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38252C9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color w:val="FF0000"/>
          <w:spacing w:val="20"/>
          <w:sz w:val="48"/>
          <w:szCs w:val="48"/>
          <w:highlight w:val="none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FF0000"/>
          <w:spacing w:val="20"/>
          <w:sz w:val="48"/>
          <w:szCs w:val="48"/>
          <w:highlight w:val="none"/>
        </w:rPr>
        <w:t>山西建投集团纪委请示报告卡</w:t>
      </w:r>
    </w:p>
    <w:tbl>
      <w:tblPr>
        <w:tblStyle w:val="7"/>
        <w:tblW w:w="0" w:type="auto"/>
        <w:jc w:val="center"/>
        <w:tblBorders>
          <w:top w:val="single" w:color="FF0000" w:sz="4" w:space="0"/>
          <w:left w:val="single" w:color="FF0000" w:sz="4" w:space="0"/>
          <w:bottom w:val="single" w:color="FF0000" w:sz="4" w:space="0"/>
          <w:right w:val="single" w:color="FF0000" w:sz="4" w:space="0"/>
          <w:insideH w:val="single" w:color="FF0000" w:sz="4" w:space="0"/>
          <w:insideV w:val="single" w:color="FF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385"/>
        <w:gridCol w:w="1360"/>
        <w:gridCol w:w="995"/>
        <w:gridCol w:w="1260"/>
        <w:gridCol w:w="1060"/>
        <w:gridCol w:w="1415"/>
        <w:gridCol w:w="2036"/>
      </w:tblGrid>
      <w:tr w14:paraId="1D71AEFB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4" w:hRule="exact"/>
          <w:jc w:val="center"/>
        </w:trPr>
        <w:tc>
          <w:tcPr>
            <w:tcW w:w="9408" w:type="dxa"/>
            <w:gridSpan w:val="8"/>
            <w:noWrap w:val="0"/>
            <w:vAlign w:val="top"/>
          </w:tcPr>
          <w:p w14:paraId="3DE67B15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  <w:t>领导批示：</w:t>
            </w:r>
          </w:p>
        </w:tc>
      </w:tr>
      <w:tr w14:paraId="2B66C84F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1" w:hRule="exact"/>
          <w:jc w:val="center"/>
        </w:trPr>
        <w:tc>
          <w:tcPr>
            <w:tcW w:w="9408" w:type="dxa"/>
            <w:gridSpan w:val="8"/>
            <w:noWrap w:val="0"/>
            <w:vAlign w:val="top"/>
          </w:tcPr>
          <w:p w14:paraId="2C048C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/>
                <w:bCs/>
                <w:snapToGrid w:val="0"/>
                <w:w w:val="100"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  <w:t>主要内容：</w:t>
            </w:r>
          </w:p>
          <w:p w14:paraId="731993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/>
                <w:bCs/>
                <w:snapToGrid w:val="0"/>
                <w:w w:val="100"/>
                <w:kern w:val="0"/>
                <w:sz w:val="36"/>
                <w:szCs w:val="36"/>
                <w:lang w:val="en-US" w:eastAsia="zh-CN"/>
              </w:rPr>
            </w:pPr>
          </w:p>
          <w:p w14:paraId="6B35F0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snapToGrid w:val="0"/>
                <w:color w:val="auto"/>
                <w:spacing w:val="0"/>
                <w:kern w:val="21"/>
                <w:sz w:val="30"/>
                <w:szCs w:val="30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snapToGrid w:val="0"/>
                <w:w w:val="100"/>
                <w:kern w:val="0"/>
                <w:sz w:val="36"/>
                <w:szCs w:val="36"/>
                <w:lang w:val="en-US" w:eastAsia="zh-CN"/>
              </w:rPr>
              <w:t>关于对反映{{target_organization_and_position}}有关问题的初步核实情况报告</w:t>
            </w:r>
          </w:p>
          <w:p w14:paraId="19B216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color w:val="auto"/>
                <w:spacing w:val="0"/>
                <w:kern w:val="21"/>
                <w:sz w:val="30"/>
                <w:szCs w:val="30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color w:val="auto"/>
                <w:spacing w:val="0"/>
                <w:kern w:val="21"/>
                <w:sz w:val="30"/>
                <w:szCs w:val="30"/>
                <w:highlight w:val="none"/>
                <w:shd w:val="clear" w:color="auto" w:fill="auto"/>
                <w:lang w:val="en-US" w:eastAsia="zh-CN"/>
              </w:rPr>
              <w:t>委领导：</w:t>
            </w:r>
          </w:p>
          <w:p w14:paraId="0B0E49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02" w:firstLineChars="2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color w:val="auto"/>
                <w:spacing w:val="0"/>
                <w:kern w:val="21"/>
                <w:sz w:val="30"/>
                <w:szCs w:val="30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color w:val="auto"/>
                <w:spacing w:val="0"/>
                <w:kern w:val="21"/>
                <w:sz w:val="30"/>
                <w:szCs w:val="30"/>
                <w:highlight w:val="none"/>
                <w:shd w:val="clear" w:color="auto" w:fill="auto"/>
                <w:lang w:val="en-US" w:eastAsia="zh-CN"/>
              </w:rPr>
              <w:t>X月X日，经批准，我委成立“X·X”核查组，对反映{{target_name}}的问题开展初步核实。经核实，{{target_name}}存在违反XXXX的问题。鉴于其XXXXXXXXX，且在个人事项报告中如实填报了相关情况。综合考虑其行为的性质和本人态度、一贯表现，本着“惩前毖后、治病救人”的方针，精准运用监督执纪“四种形态”，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color w:val="auto"/>
                <w:spacing w:val="0"/>
                <w:kern w:val="21"/>
                <w:sz w:val="30"/>
                <w:szCs w:val="30"/>
                <w:highlight w:val="none"/>
                <w:shd w:val="clear" w:color="auto" w:fill="auto"/>
                <w:lang w:val="en-US" w:eastAsia="zh-CN"/>
              </w:rPr>
              <w:t>依据《中国共产党纪律检查机关监督执纪工作规则》第三十五条第二款之规定，建议给予XXXXX诫勉处理后，对反映其的问题予以了结，现将初核情况报告呈上。</w:t>
            </w:r>
          </w:p>
          <w:p w14:paraId="546A25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602" w:firstLineChars="20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color w:val="auto"/>
                <w:spacing w:val="0"/>
                <w:kern w:val="21"/>
                <w:sz w:val="30"/>
                <w:szCs w:val="30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color w:val="auto"/>
                <w:spacing w:val="0"/>
                <w:kern w:val="21"/>
                <w:sz w:val="30"/>
                <w:szCs w:val="30"/>
                <w:highlight w:val="none"/>
                <w:shd w:val="clear" w:color="auto" w:fill="auto"/>
                <w:lang w:val="en-US" w:eastAsia="zh-CN"/>
              </w:rPr>
              <w:t>妥否，请审示。</w:t>
            </w:r>
          </w:p>
          <w:p w14:paraId="6EF8EC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602" w:firstLineChars="20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color w:val="auto"/>
                <w:spacing w:val="0"/>
                <w:kern w:val="21"/>
                <w:sz w:val="30"/>
                <w:szCs w:val="30"/>
                <w:highlight w:val="none"/>
                <w:shd w:val="clear" w:color="auto" w:fill="auto"/>
                <w:lang w:val="en-US" w:eastAsia="zh-CN"/>
              </w:rPr>
            </w:pPr>
          </w:p>
        </w:tc>
      </w:tr>
      <w:tr w14:paraId="3ABCFBAA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282" w:type="dxa"/>
            <w:gridSpan w:val="2"/>
            <w:noWrap w:val="0"/>
            <w:vAlign w:val="center"/>
          </w:tcPr>
          <w:p w14:paraId="15234D4D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  <w:t>承办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  <w:t>单位</w:t>
            </w:r>
          </w:p>
        </w:tc>
        <w:tc>
          <w:tcPr>
            <w:tcW w:w="1360" w:type="dxa"/>
            <w:noWrap w:val="0"/>
            <w:vAlign w:val="center"/>
          </w:tcPr>
          <w:p w14:paraId="6D7816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995" w:type="dxa"/>
            <w:noWrap w:val="0"/>
            <w:vAlign w:val="center"/>
          </w:tcPr>
          <w:p w14:paraId="49D7C155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  <w:t>承办人</w:t>
            </w:r>
          </w:p>
        </w:tc>
        <w:tc>
          <w:tcPr>
            <w:tcW w:w="1260" w:type="dxa"/>
            <w:noWrap w:val="0"/>
            <w:vAlign w:val="center"/>
          </w:tcPr>
          <w:p w14:paraId="1D3FD86F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</w:p>
        </w:tc>
        <w:tc>
          <w:tcPr>
            <w:tcW w:w="1060" w:type="dxa"/>
            <w:noWrap w:val="0"/>
            <w:vAlign w:val="center"/>
          </w:tcPr>
          <w:p w14:paraId="348338FD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0"/>
                <w:szCs w:val="30"/>
                <w:highlight w:val="none"/>
                <w:lang w:eastAsia="zh-CN"/>
              </w:rPr>
              <w:t>核稿人</w:t>
            </w:r>
          </w:p>
        </w:tc>
        <w:tc>
          <w:tcPr>
            <w:tcW w:w="1415" w:type="dxa"/>
            <w:noWrap w:val="0"/>
            <w:vAlign w:val="center"/>
          </w:tcPr>
          <w:p w14:paraId="2F6CB00A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</w:p>
        </w:tc>
        <w:tc>
          <w:tcPr>
            <w:tcW w:w="2036" w:type="dxa"/>
            <w:noWrap w:val="0"/>
            <w:vAlign w:val="center"/>
          </w:tcPr>
          <w:p w14:paraId="6010D115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val="en-US" w:eastAsia="zh-CN"/>
              </w:rPr>
              <w:t xml:space="preserve">     年   月  日</w:t>
            </w:r>
          </w:p>
        </w:tc>
      </w:tr>
      <w:tr w14:paraId="628B92F0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897" w:type="dxa"/>
            <w:noWrap w:val="0"/>
            <w:vAlign w:val="center"/>
          </w:tcPr>
          <w:p w14:paraId="7327117C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eastAsia="zh-CN"/>
              </w:rPr>
              <w:t>承办单位意见</w:t>
            </w:r>
          </w:p>
        </w:tc>
        <w:tc>
          <w:tcPr>
            <w:tcW w:w="8511" w:type="dxa"/>
            <w:gridSpan w:val="7"/>
            <w:noWrap w:val="0"/>
            <w:vAlign w:val="top"/>
          </w:tcPr>
          <w:p w14:paraId="6B11468C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</w:p>
        </w:tc>
      </w:tr>
    </w:tbl>
    <w:p w14:paraId="5787B74E">
      <w:pPr>
        <w:rPr>
          <w:rFonts w:hint="default" w:eastAsia="楷体"/>
          <w:color w:val="auto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>联系人：</w:t>
      </w:r>
      <w:r>
        <w:rPr>
          <w:rFonts w:hint="eastAsia" w:ascii="楷体" w:hAnsi="楷体" w:eastAsia="楷体" w:cs="楷体"/>
          <w:b w:val="0"/>
          <w:bCs w:val="0"/>
          <w:color w:val="FF0000"/>
          <w:sz w:val="30"/>
          <w:szCs w:val="30"/>
          <w:highlight w:val="none"/>
        </w:rPr>
        <w:t xml:space="preserve">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 xml:space="preserve">            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 xml:space="preserve">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>联系电话：</w:t>
      </w:r>
    </w:p>
    <w:sectPr>
      <w:pgSz w:w="11906" w:h="16838"/>
      <w:pgMar w:top="1701" w:right="1531" w:bottom="737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1" w:fontKey="{89F81145-385F-4B0D-958C-1281CE7BA956}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_GBK">
    <w:altName w:val="方正小标宋_GBK"/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E7F8F18F-AFDB-455A-92BB-24E896E7B21A}"/>
  </w:font>
  <w:font w:name="方正仿宋_GBK">
    <w:altName w:val="方正仿宋_GBK"/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E316044B-406F-41FA-8F21-CA591AE5F10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6B896D10-8EC9-4A72-BF67-7B864BDF6B38}"/>
  </w:font>
  <w:font w:name="WPSEMBED5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EMBED6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2RiNmNiYzQ5NjY4ZTFiYThkMzNkZDdmYWRiNjA1ZGIifQ=="/>
  </w:docVars>
  <w:rsids>
    <w:rsidRoot w:val="00172A27"/>
    <w:rsid w:val="08874AF7"/>
    <w:rsid w:val="091F3FD0"/>
    <w:rsid w:val="0A2E467A"/>
    <w:rsid w:val="0AF2093B"/>
    <w:rsid w:val="0BA00589"/>
    <w:rsid w:val="0F1F3AF7"/>
    <w:rsid w:val="103106E6"/>
    <w:rsid w:val="15923FE3"/>
    <w:rsid w:val="182709D4"/>
    <w:rsid w:val="20DD276E"/>
    <w:rsid w:val="291A7E43"/>
    <w:rsid w:val="29666BB0"/>
    <w:rsid w:val="2EEE53E1"/>
    <w:rsid w:val="302777EA"/>
    <w:rsid w:val="3707036E"/>
    <w:rsid w:val="37606710"/>
    <w:rsid w:val="39FA6516"/>
    <w:rsid w:val="44400594"/>
    <w:rsid w:val="521B51CE"/>
    <w:rsid w:val="528017A9"/>
    <w:rsid w:val="636650E1"/>
    <w:rsid w:val="67412D9A"/>
    <w:rsid w:val="69684457"/>
    <w:rsid w:val="79692435"/>
    <w:rsid w:val="7EEF4A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50" w:beforeLines="50" w:after="50" w:afterLines="50"/>
      <w:jc w:val="both"/>
      <w:outlineLvl w:val="0"/>
    </w:pPr>
    <w:rPr>
      <w:rFonts w:ascii="华文中宋" w:hAnsi="华文中宋" w:eastAsia="仿宋"/>
      <w:kern w:val="44"/>
      <w:sz w:val="32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rFonts w:ascii="Calibri" w:hAnsi="Calibri" w:eastAsia="方正黑体_GBK" w:cs="黑体"/>
      <w:b/>
      <w:bCs/>
      <w:sz w:val="28"/>
      <w:szCs w:val="32"/>
    </w:rPr>
  </w:style>
  <w:style w:type="character" w:default="1" w:styleId="9">
    <w:name w:val="Default Paragraph Font"/>
    <w:link w:val="10"/>
    <w:uiPriority w:val="0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6">
    <w:name w:val="footnote text"/>
    <w:basedOn w:val="1"/>
    <w:qFormat/>
    <w:uiPriority w:val="0"/>
    <w:pPr>
      <w:snapToGrid w:val="0"/>
      <w:jc w:val="left"/>
    </w:pPr>
    <w:rPr>
      <w:rFonts w:ascii="Calibri" w:hAnsi="Calibri" w:eastAsia="宋体" w:cs="Times New Roman"/>
      <w:sz w:val="18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1 Char Char Char Char"/>
    <w:basedOn w:val="1"/>
    <w:link w:val="9"/>
    <w:qFormat/>
    <w:uiPriority w:val="0"/>
  </w:style>
  <w:style w:type="character" w:styleId="11">
    <w:name w:val="footnote reference"/>
    <w:basedOn w:val="9"/>
    <w:uiPriority w:val="0"/>
    <w:rPr>
      <w:rFonts w:ascii="Times New Roman" w:hAnsi="Times New Roman" w:eastAsia="宋体" w:cs="Times New Roman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280</Words>
  <Characters>312</Characters>
  <Lines>0</Lines>
  <Paragraphs>0</Paragraphs>
  <TotalTime>5</TotalTime>
  <ScaleCrop>false</ScaleCrop>
  <LinksUpToDate>false</LinksUpToDate>
  <CharactersWithSpaces>344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2024-09-04T07:42:00Z</dcterms:created>
  <dc:creator>Administrator</dc:creator>
  <cp:lastModifiedBy>李季</cp:lastModifiedBy>
  <cp:lastPrinted>2025-08-01T01:46:00Z</cp:lastPrinted>
  <dcterms:modified xsi:type="dcterms:W3CDTF">2025-12-11T06:47:49Z</dcterms:modified>
  <dc:title>山西省纪委监委请示报告卡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15EDFEEA31A049E3B524CB05A998CF82_13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