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4C2C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</w:pPr>
    </w:p>
    <w:p w14:paraId="731FBD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简体"/>
          <w:b/>
          <w:bCs/>
          <w:spacing w:val="8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  <w:t>关于</w:t>
      </w:r>
      <w:r>
        <w:rPr>
          <w:rFonts w:hint="eastAsia" w:ascii="方正小标宋_GBK" w:hAnsi="方正小标宋_GBK" w:eastAsia="方正小标宋_GBK" w:cs="方正小标宋简体"/>
          <w:b/>
          <w:bCs/>
          <w:spacing w:val="8"/>
          <w:sz w:val="44"/>
          <w:szCs w:val="44"/>
          <w:lang w:val="en-US" w:eastAsia="zh-CN"/>
        </w:rPr>
        <w:t>对反映{{investigation_team_code}}{{target_name}}</w:t>
      </w:r>
    </w:p>
    <w:p w14:paraId="1895D1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  <w:t>有关问题的初步核实报告</w:t>
      </w:r>
    </w:p>
    <w:p w14:paraId="031B708F">
      <w:pPr>
        <w:keepNext w:val="0"/>
        <w:keepLines w:val="0"/>
        <w:pageBreakBefore w:val="0"/>
        <w:widowControl w:val="0"/>
        <w:kinsoku/>
        <w:overflowPunct/>
        <w:bidi w:val="0"/>
        <w:spacing w:line="58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</w:pPr>
    </w:p>
    <w:p w14:paraId="06CC8C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75" w:firstLineChars="200"/>
        <w:jc w:val="both"/>
        <w:textAlignment w:val="auto"/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  <w:t>9月18日，我委收到反映</w:t>
      </w:r>
      <w:r>
        <w:rPr>
          <w:rFonts w:hint="eastAsia" w:ascii="方正仿宋_GBK" w:hAnsi="方正仿宋_GBK" w:eastAsia="方正仿宋_GBK" w:cs="方正仿宋_GB2312"/>
          <w:b/>
          <w:bCs/>
          <w:color w:val="auto"/>
          <w:spacing w:val="8"/>
          <w:sz w:val="32"/>
          <w:szCs w:val="32"/>
          <w:lang w:val="en-US" w:eastAsia="zh-CN"/>
        </w:rPr>
        <w:t>{{target_name</w:t>
      </w:r>
      <w:bookmarkStart w:id="0" w:name="_GoBack"/>
      <w:bookmarkEnd w:id="0"/>
      <w:r>
        <w:rPr>
          <w:rFonts w:hint="eastAsia" w:ascii="方正仿宋_GBK" w:hAnsi="方正仿宋_GBK" w:eastAsia="方正仿宋_GBK" w:cs="方正仿宋_GB2312"/>
          <w:b/>
          <w:bCs/>
          <w:color w:val="auto"/>
          <w:spacing w:val="8"/>
          <w:sz w:val="32"/>
          <w:szCs w:val="32"/>
          <w:lang w:val="en-US" w:eastAsia="zh-CN"/>
        </w:rPr>
        <w:t>}}</w:t>
      </w: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  <w:t>的有关问题。X月X日，经XX纪委</w:t>
      </w: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highlight w:val="none"/>
          <w:lang w:val="en-US" w:eastAsia="zh-CN"/>
        </w:rPr>
        <w:t>研究并报集团党委主要负责人批准，XXX成立核查组对反映XXX的问题线索进行了初步核实。X月X日，核查组对{{target_name}}进行了谈话。现将初步核实情况报告如下。</w:t>
      </w:r>
    </w:p>
    <w:p w14:paraId="5ECB07A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75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  <w:lang w:val="en-US" w:eastAsia="zh-CN"/>
        </w:rPr>
        <w:t>一、被核查人及家庭基本情况</w:t>
      </w:r>
    </w:p>
    <w:p w14:paraId="298CE517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/>
        <w:snapToGrid/>
        <w:spacing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  <w:t>（一）被核查人基本情况</w:t>
      </w:r>
    </w:p>
    <w:p w14:paraId="158836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75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  <w:t>{{{{target_basic_info}}</w:t>
      </w:r>
    </w:p>
    <w:p w14:paraId="2F55F5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75" w:firstLineChars="200"/>
        <w:jc w:val="both"/>
        <w:textAlignment w:val="auto"/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  <w:lang w:val="en-US" w:eastAsia="zh-CN"/>
        </w:rPr>
        <w:t>二、反映的主要问题及核查情况</w:t>
      </w:r>
    </w:p>
    <w:p w14:paraId="5448B09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/>
        <w:snapToGrid/>
        <w:spacing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color w:val="auto"/>
          <w:spacing w:val="8"/>
          <w:sz w:val="32"/>
          <w:highlight w:val="none"/>
          <w:u w:val="none" w:color="auto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color w:val="auto"/>
          <w:spacing w:val="8"/>
          <w:sz w:val="32"/>
          <w:highlight w:val="none"/>
          <w:u w:val="none" w:color="auto"/>
          <w:lang w:val="en-US" w:eastAsia="zh-CN"/>
        </w:rPr>
        <w:t>关于反映“{{target_name}}</w:t>
      </w:r>
      <w:r>
        <w:rPr>
          <w:rFonts w:hint="default" w:ascii="方正楷体_GBK" w:hAnsi="方正楷体_GBK" w:eastAsia="方正楷体_GBK" w:cs="方正楷体_GBK"/>
          <w:b/>
          <w:color w:val="auto"/>
          <w:spacing w:val="8"/>
          <w:sz w:val="32"/>
          <w:highlight w:val="none"/>
          <w:u w:val="none" w:color="auto"/>
          <w:lang w:val="en-US" w:eastAsia="zh-CN"/>
        </w:rPr>
        <w:t>”</w:t>
      </w:r>
      <w:r>
        <w:rPr>
          <w:rFonts w:hint="eastAsia" w:ascii="方正楷体_GBK" w:hAnsi="方正楷体_GBK" w:eastAsia="方正楷体_GBK" w:cs="方正楷体_GBK"/>
          <w:b/>
          <w:color w:val="auto"/>
          <w:spacing w:val="8"/>
          <w:sz w:val="32"/>
          <w:highlight w:val="none"/>
          <w:u w:val="none" w:color="auto"/>
          <w:lang w:val="en-US" w:eastAsia="zh-CN"/>
        </w:rPr>
        <w:t>的问题。</w:t>
      </w:r>
    </w:p>
    <w:p w14:paraId="42F03D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80" w:lineRule="exact"/>
        <w:ind w:right="0" w:rightChars="0" w:firstLine="675" w:firstLineChars="20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  <w:t>经查，XXXXXXXXXXXXX。</w:t>
      </w:r>
    </w:p>
    <w:p w14:paraId="2533F5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80" w:lineRule="exact"/>
        <w:ind w:right="0" w:rightChars="0" w:firstLine="675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  <w:t>以上事实有{{target_name}}的谈话笔录、{{target_name}}廉政档案等证据予以证明。</w:t>
      </w:r>
    </w:p>
    <w:p w14:paraId="7F75B05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705"/>
        <w:textAlignment w:val="auto"/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  <w:lang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</w:rPr>
        <w:t>三、被</w:t>
      </w: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  <w:lang w:eastAsia="zh-CN"/>
        </w:rPr>
        <w:t>核查</w:t>
      </w: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</w:rPr>
        <w:t>人</w:t>
      </w: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  <w:lang w:eastAsia="zh-CN"/>
        </w:rPr>
        <w:t>的</w:t>
      </w: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</w:rPr>
        <w:t>态度</w:t>
      </w: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  <w:lang w:eastAsia="zh-CN"/>
        </w:rPr>
        <w:t>和</w:t>
      </w: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</w:rPr>
        <w:t>认识</w:t>
      </w:r>
    </w:p>
    <w:p w14:paraId="4836DF5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705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初核期间，{{target_name}}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</w:rPr>
        <w:t>能够正确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对待并积极配合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eastAsia="zh-CN"/>
        </w:rPr>
        <w:t>核查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工作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</w:rPr>
        <w:t>，态度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端正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</w:rPr>
        <w:t>诚恳，在谈话中主动说明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相关情况，并积极配合提供相关资料。</w:t>
      </w:r>
    </w:p>
    <w:p w14:paraId="389B3EA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705"/>
        <w:textAlignment w:val="auto"/>
        <w:rPr>
          <w:rFonts w:ascii="方正黑体_GBK" w:hAnsi="方正黑体_GBK" w:eastAsia="方正黑体_GBK" w:cs="方正黑体_GBK"/>
          <w:b/>
          <w:bCs/>
          <w:spacing w:val="8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</w:rPr>
        <w:t>四、处理建议</w:t>
      </w:r>
    </w:p>
    <w:p w14:paraId="04799712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 w:val="0"/>
        <w:bidi w:val="0"/>
        <w:adjustRightInd/>
        <w:snapToGrid/>
        <w:spacing w:line="580" w:lineRule="exact"/>
        <w:ind w:left="0" w:leftChars="0" w:right="0" w:rightChars="0" w:firstLine="675" w:firstLineChars="200"/>
        <w:jc w:val="left"/>
        <w:textAlignment w:val="auto"/>
        <w:outlineLvl w:val="9"/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pacing w:val="8"/>
          <w:sz w:val="32"/>
          <w:szCs w:val="32"/>
          <w:highlight w:val="none"/>
          <w:lang w:val="en-US" w:eastAsia="zh-CN"/>
        </w:rPr>
        <w:t>{{target_name}}身为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highlight w:val="none"/>
          <w:lang w:val="en-US" w:eastAsia="zh-CN"/>
        </w:rPr>
        <w:t>中共党员，XXXXXXXX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  <w:t>。同时，XXXX党委对XXX同志现实表现作出客观评价，证实其工作勤勉，业绩突出，清正廉洁。</w:t>
      </w:r>
      <w:r>
        <w:rPr>
          <w:rFonts w:hint="default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综合考虑其行为性质和其本人态度、一贯表现，本着</w:t>
      </w:r>
      <w:r>
        <w:rPr>
          <w:rFonts w:hint="eastAsia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惩前毖后、治病救人</w:t>
      </w:r>
      <w:r>
        <w:rPr>
          <w:rFonts w:hint="eastAsia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的方针，精准运用监督执纪</w:t>
      </w:r>
      <w:r>
        <w:rPr>
          <w:rFonts w:hint="eastAsia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四种形态</w:t>
      </w:r>
      <w:r>
        <w:rPr>
          <w:rFonts w:hint="eastAsia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，</w:t>
      </w:r>
      <w:r>
        <w:rPr>
          <w:rFonts w:hint="eastAsia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依据《中国共产党纪律检查委员会工作条例》第三十一条第（一）项、《中国共产党纪律检查机关监督执纪工作规则》第四条、第三十五条第二款之规定，建议给予XXX诫勉处理后，对反映其的问题予以了结，</w:t>
      </w:r>
      <w:r>
        <w:rPr>
          <w:rFonts w:hint="default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相关材料归入其廉政档案，督促其在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组织</w:t>
      </w:r>
      <w:r>
        <w:rPr>
          <w:rFonts w:hint="default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生活会上进行说明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。</w:t>
      </w:r>
    </w:p>
    <w:p w14:paraId="0C4C5A18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/>
        <w:snapToGrid/>
        <w:spacing w:line="580" w:lineRule="exact"/>
        <w:ind w:right="0" w:rightChars="0" w:firstLine="5733" w:firstLineChars="17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napToGrid/>
          <w:spacing w:val="8"/>
          <w:kern w:val="21"/>
          <w:sz w:val="32"/>
          <w:szCs w:val="32"/>
          <w:lang w:val="en-US" w:eastAsia="zh-CN"/>
        </w:rPr>
      </w:pPr>
    </w:p>
    <w:p w14:paraId="75B376D3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/>
        <w:snapToGrid/>
        <w:spacing w:line="580" w:lineRule="exact"/>
        <w:ind w:left="0" w:leftChars="0" w:right="0" w:rightChars="0" w:firstLine="675" w:firstLineChars="200"/>
        <w:jc w:val="center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napToGrid/>
          <w:spacing w:val="8"/>
          <w:kern w:val="21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napToGrid/>
          <w:spacing w:val="8"/>
          <w:kern w:val="21"/>
          <w:sz w:val="32"/>
          <w:szCs w:val="32"/>
          <w:lang w:val="en-US" w:eastAsia="zh-CN"/>
        </w:rPr>
        <w:t xml:space="preserve">                   XXXX纪律检查委员会                </w:t>
      </w:r>
    </w:p>
    <w:p w14:paraId="21E176B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/>
        <w:snapToGrid/>
        <w:spacing w:line="580" w:lineRule="exact"/>
        <w:ind w:left="0" w:leftChars="0" w:right="0" w:rightChars="0" w:firstLine="675" w:firstLineChars="200"/>
        <w:jc w:val="center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napToGrid/>
          <w:spacing w:val="8"/>
          <w:kern w:val="21"/>
          <w:sz w:val="32"/>
          <w:szCs w:val="32"/>
          <w:lang w:val="en-US" w:eastAsia="zh-CN"/>
        </w:rPr>
        <w:t xml:space="preserve">                 2025年10月X日</w:t>
      </w:r>
    </w:p>
    <w:p w14:paraId="03727C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  <w:t xml:space="preserve">                     </w:t>
      </w:r>
    </w:p>
    <w:p w14:paraId="6D4DDD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</w:p>
    <w:p w14:paraId="7A6CF0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71" w:firstLineChars="1800"/>
        <w:jc w:val="both"/>
        <w:textAlignment w:val="auto"/>
        <w:rPr>
          <w:rFonts w:hint="default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</w:pPr>
      <w:r>
        <w:rPr>
          <w:rFonts w:hint="default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  <w:t xml:space="preserve">          </w:t>
      </w:r>
    </w:p>
    <w:p w14:paraId="2D94AF9D">
      <w:pPr>
        <w:keepNext w:val="0"/>
        <w:keepLines w:val="0"/>
        <w:pageBreakBefore w:val="0"/>
        <w:widowControl w:val="0"/>
        <w:kinsoku/>
        <w:overflowPunct/>
        <w:bidi w:val="0"/>
        <w:spacing w:line="580" w:lineRule="exact"/>
        <w:textAlignment w:val="auto"/>
        <w:rPr>
          <w:spacing w:val="8"/>
        </w:rPr>
      </w:pPr>
    </w:p>
    <w:p w14:paraId="51BCF11A">
      <w:pPr>
        <w:keepNext w:val="0"/>
        <w:keepLines w:val="0"/>
        <w:pageBreakBefore w:val="0"/>
        <w:widowControl w:val="0"/>
        <w:kinsoku/>
        <w:overflowPunct/>
        <w:bidi w:val="0"/>
        <w:spacing w:line="580" w:lineRule="exact"/>
        <w:textAlignment w:val="auto"/>
        <w:rPr>
          <w:rFonts w:hint="default"/>
          <w:spacing w:val="8"/>
          <w:lang w:val="en-US" w:eastAsia="zh-CN"/>
        </w:rPr>
      </w:pPr>
    </w:p>
    <w:sectPr>
      <w:footerReference r:id="rId3" w:type="default"/>
      <w:pgSz w:w="11906" w:h="16838"/>
      <w:pgMar w:top="2154" w:right="1531" w:bottom="1871" w:left="1531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方正小标宋_GBK"/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EA796204-9C3F-4C0F-B3DC-E263E798B009}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2" w:fontKey="{89E11FFF-B839-4C96-A583-7F2DFAFA1FD1}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仿宋_GBK">
    <w:altName w:val="方正仿宋_GBK"/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AD021E86-74D2-4486-82B0-313EF2D31147}"/>
  </w:font>
  <w:font w:name="方正仿宋_GB2312">
    <w:altName w:val="方正仿宋_GB2312"/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A8755FE7-03CB-4197-A2B2-E8312C20E710}"/>
  </w:font>
  <w:font w:name="方正黑体_GBK">
    <w:altName w:val="方正黑体_GBK"/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842AC5FB-AE71-4B47-B39A-DD424DE428C0}"/>
  </w:font>
  <w:font w:name="方正楷体_GBK">
    <w:altName w:val="方正楷体_GBK"/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905E2166-E481-48A6-B96E-BAAA7FB018E5}"/>
  </w:font>
  <w:font w:name="WPSEMBED25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26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28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29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27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B04495">
    <w:pPr>
      <w:pStyle w:val="2"/>
    </w:pPr>
    <w:r>
      <w:rPr>
        <w:sz w:val="18"/>
      </w:rPr>
      <w:pict>
        <v:shape id="文本框 1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661F6792">
                <w:pPr>
                  <w:pStyle w:val="2"/>
                  <w:rPr>
                    <w:rFonts w:ascii="宋体" w:hAnsi="宋体" w:eastAsia="宋体"/>
                    <w:sz w:val="28"/>
                  </w:rPr>
                </w:pPr>
                <w:r>
                  <w:rPr>
                    <w:rFonts w:ascii="宋体" w:hAnsi="宋体" w:eastAsia="宋体"/>
                    <w:sz w:val="28"/>
                  </w:rPr>
                  <w:t>—</w:t>
                </w:r>
                <w:r>
                  <w:rPr>
                    <w:rFonts w:ascii="宋体" w:hAnsi="宋体" w:eastAsia="宋体"/>
                    <w:sz w:val="24"/>
                  </w:rPr>
                  <w:t>　</w:t>
                </w:r>
                <w:r>
                  <w:rPr>
                    <w:rFonts w:ascii="宋体" w:hAnsi="宋体" w:eastAsia="宋体"/>
                    <w:sz w:val="28"/>
                  </w:rPr>
                  <w:fldChar w:fldCharType="begin"/>
                </w:r>
                <w:r>
                  <w:rPr>
                    <w:rFonts w:ascii="宋体" w:hAnsi="宋体" w:eastAsia="宋体"/>
                    <w:sz w:val="28"/>
                  </w:rPr>
                  <w:instrText xml:space="preserve"> PAGE  \* MERGEFORMAT </w:instrText>
                </w:r>
                <w:r>
                  <w:rPr>
                    <w:rFonts w:ascii="宋体" w:hAnsi="宋体" w:eastAsia="宋体"/>
                    <w:sz w:val="28"/>
                  </w:rPr>
                  <w:fldChar w:fldCharType="separate"/>
                </w:r>
                <w:r>
                  <w:rPr>
                    <w:rFonts w:ascii="宋体" w:hAnsi="宋体" w:eastAsia="宋体"/>
                    <w:sz w:val="28"/>
                  </w:rPr>
                  <w:t>1</w:t>
                </w:r>
                <w:r>
                  <w:rPr>
                    <w:rFonts w:ascii="宋体" w:hAnsi="宋体" w:eastAsia="宋体"/>
                    <w:sz w:val="28"/>
                  </w:rPr>
                  <w:fldChar w:fldCharType="end"/>
                </w:r>
                <w:r>
                  <w:rPr>
                    <w:rFonts w:ascii="宋体" w:hAnsi="宋体" w:eastAsia="宋体"/>
                    <w:sz w:val="24"/>
                  </w:rPr>
                  <w:t>　</w:t>
                </w:r>
                <w:r>
                  <w:rPr>
                    <w:rFonts w:ascii="宋体" w:hAnsi="宋体" w:eastAsia="宋体"/>
                    <w:sz w:val="28"/>
                  </w:rPr>
                  <w:t>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000000"/>
    <w:rsid w:val="00232CF4"/>
    <w:rsid w:val="01DF79C5"/>
    <w:rsid w:val="02C36350"/>
    <w:rsid w:val="03323B24"/>
    <w:rsid w:val="03BE4E3F"/>
    <w:rsid w:val="03C230FA"/>
    <w:rsid w:val="06BC178A"/>
    <w:rsid w:val="06D82C35"/>
    <w:rsid w:val="07634BF4"/>
    <w:rsid w:val="089F7EAE"/>
    <w:rsid w:val="08D53CB9"/>
    <w:rsid w:val="0A625525"/>
    <w:rsid w:val="0C3C5A14"/>
    <w:rsid w:val="0C9B5D9E"/>
    <w:rsid w:val="0D507A2A"/>
    <w:rsid w:val="0E99714E"/>
    <w:rsid w:val="10376C1E"/>
    <w:rsid w:val="116A4DD1"/>
    <w:rsid w:val="11B322D4"/>
    <w:rsid w:val="12211934"/>
    <w:rsid w:val="12717CDD"/>
    <w:rsid w:val="12891287"/>
    <w:rsid w:val="12940358"/>
    <w:rsid w:val="12A54313"/>
    <w:rsid w:val="13651B11"/>
    <w:rsid w:val="13FD1B60"/>
    <w:rsid w:val="14D964F6"/>
    <w:rsid w:val="14E71447"/>
    <w:rsid w:val="173619DD"/>
    <w:rsid w:val="178564C1"/>
    <w:rsid w:val="17D80CE7"/>
    <w:rsid w:val="17DA3589"/>
    <w:rsid w:val="19570D4B"/>
    <w:rsid w:val="195B149E"/>
    <w:rsid w:val="19F4792E"/>
    <w:rsid w:val="19FE65E0"/>
    <w:rsid w:val="1A5A5C8F"/>
    <w:rsid w:val="1A9538A4"/>
    <w:rsid w:val="1B002CED"/>
    <w:rsid w:val="1B3A3A66"/>
    <w:rsid w:val="1BC872C4"/>
    <w:rsid w:val="1C212914"/>
    <w:rsid w:val="1D0E48F8"/>
    <w:rsid w:val="1D9A259A"/>
    <w:rsid w:val="1E635ECA"/>
    <w:rsid w:val="1EE90B5C"/>
    <w:rsid w:val="1F5C3FAB"/>
    <w:rsid w:val="1F882FF2"/>
    <w:rsid w:val="216356DB"/>
    <w:rsid w:val="22CC437F"/>
    <w:rsid w:val="25B763DF"/>
    <w:rsid w:val="25C66622"/>
    <w:rsid w:val="25DA20CE"/>
    <w:rsid w:val="26793695"/>
    <w:rsid w:val="269229A8"/>
    <w:rsid w:val="26F87BC7"/>
    <w:rsid w:val="27075144"/>
    <w:rsid w:val="27104413"/>
    <w:rsid w:val="278F1A37"/>
    <w:rsid w:val="280178B4"/>
    <w:rsid w:val="286A3A50"/>
    <w:rsid w:val="28C50A31"/>
    <w:rsid w:val="298F1421"/>
    <w:rsid w:val="2A0E67EA"/>
    <w:rsid w:val="2B4854AE"/>
    <w:rsid w:val="2BAA42F0"/>
    <w:rsid w:val="2CD220F9"/>
    <w:rsid w:val="2DC773DC"/>
    <w:rsid w:val="2E262354"/>
    <w:rsid w:val="2E8C2CB2"/>
    <w:rsid w:val="30446AC1"/>
    <w:rsid w:val="31793B58"/>
    <w:rsid w:val="31B22151"/>
    <w:rsid w:val="31B81C38"/>
    <w:rsid w:val="31C81974"/>
    <w:rsid w:val="33A86501"/>
    <w:rsid w:val="3411315F"/>
    <w:rsid w:val="35257151"/>
    <w:rsid w:val="36B97ADD"/>
    <w:rsid w:val="37611E27"/>
    <w:rsid w:val="397321C6"/>
    <w:rsid w:val="3A887EF3"/>
    <w:rsid w:val="3AE3262C"/>
    <w:rsid w:val="3AED7D56"/>
    <w:rsid w:val="3C0C689F"/>
    <w:rsid w:val="3C1E0B0E"/>
    <w:rsid w:val="3C3A346E"/>
    <w:rsid w:val="3DFC3D49"/>
    <w:rsid w:val="3E161795"/>
    <w:rsid w:val="3EEA3CB3"/>
    <w:rsid w:val="40293601"/>
    <w:rsid w:val="40722109"/>
    <w:rsid w:val="41250249"/>
    <w:rsid w:val="41AF4D2E"/>
    <w:rsid w:val="44C85ABB"/>
    <w:rsid w:val="456F5F3A"/>
    <w:rsid w:val="45B0310F"/>
    <w:rsid w:val="45D109A0"/>
    <w:rsid w:val="45D4218A"/>
    <w:rsid w:val="4B0D37C4"/>
    <w:rsid w:val="4B4D585A"/>
    <w:rsid w:val="4EEF1EC7"/>
    <w:rsid w:val="4F1C1586"/>
    <w:rsid w:val="513D513B"/>
    <w:rsid w:val="5177143B"/>
    <w:rsid w:val="52522E68"/>
    <w:rsid w:val="55026E35"/>
    <w:rsid w:val="551E5284"/>
    <w:rsid w:val="5552317F"/>
    <w:rsid w:val="5596436B"/>
    <w:rsid w:val="55A43CB2"/>
    <w:rsid w:val="55B94FAC"/>
    <w:rsid w:val="55CA1222"/>
    <w:rsid w:val="566F0631"/>
    <w:rsid w:val="56FB3ACE"/>
    <w:rsid w:val="57995B08"/>
    <w:rsid w:val="57A852D8"/>
    <w:rsid w:val="57B974E6"/>
    <w:rsid w:val="57C77E54"/>
    <w:rsid w:val="57F8000E"/>
    <w:rsid w:val="580262A2"/>
    <w:rsid w:val="583C3841"/>
    <w:rsid w:val="590823B8"/>
    <w:rsid w:val="5A184997"/>
    <w:rsid w:val="5AB83A84"/>
    <w:rsid w:val="5D414205"/>
    <w:rsid w:val="5D800552"/>
    <w:rsid w:val="5DE27796"/>
    <w:rsid w:val="5EB6652D"/>
    <w:rsid w:val="5ECF3A7E"/>
    <w:rsid w:val="5F1F0576"/>
    <w:rsid w:val="5F557AF4"/>
    <w:rsid w:val="5F562632"/>
    <w:rsid w:val="5F724B4A"/>
    <w:rsid w:val="606C77EB"/>
    <w:rsid w:val="60DA29A7"/>
    <w:rsid w:val="62595B4D"/>
    <w:rsid w:val="63901F7D"/>
    <w:rsid w:val="639332E1"/>
    <w:rsid w:val="642F3009"/>
    <w:rsid w:val="666351EC"/>
    <w:rsid w:val="668336D0"/>
    <w:rsid w:val="69BF6083"/>
    <w:rsid w:val="69FD3262"/>
    <w:rsid w:val="6AFB3C45"/>
    <w:rsid w:val="6B4D78E6"/>
    <w:rsid w:val="6B580922"/>
    <w:rsid w:val="6BCA61D7"/>
    <w:rsid w:val="6D5B6C1D"/>
    <w:rsid w:val="6E0E5A3E"/>
    <w:rsid w:val="6E2B5C89"/>
    <w:rsid w:val="6EE363E3"/>
    <w:rsid w:val="6F0D2199"/>
    <w:rsid w:val="6F914B78"/>
    <w:rsid w:val="714125CE"/>
    <w:rsid w:val="71AA3CCF"/>
    <w:rsid w:val="71D4764E"/>
    <w:rsid w:val="71E2790D"/>
    <w:rsid w:val="72CA14E7"/>
    <w:rsid w:val="73832A2A"/>
    <w:rsid w:val="73CA68AB"/>
    <w:rsid w:val="74AC5FB0"/>
    <w:rsid w:val="75A04A5F"/>
    <w:rsid w:val="7657031B"/>
    <w:rsid w:val="767128A8"/>
    <w:rsid w:val="77043E82"/>
    <w:rsid w:val="77626DFA"/>
    <w:rsid w:val="78A43B6E"/>
    <w:rsid w:val="79CB512B"/>
    <w:rsid w:val="79EC439C"/>
    <w:rsid w:val="7A462A03"/>
    <w:rsid w:val="7B682B62"/>
    <w:rsid w:val="7B784E3E"/>
    <w:rsid w:val="7BD06A28"/>
    <w:rsid w:val="7C7C095E"/>
    <w:rsid w:val="7D0A2BEA"/>
    <w:rsid w:val="7D957F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7">
    <w:name w:val="正文文本缩进1"/>
    <w:basedOn w:val="1"/>
    <w:qFormat/>
    <w:uiPriority w:val="0"/>
    <w:pPr>
      <w:ind w:left="420" w:leftChars="200"/>
    </w:pPr>
  </w:style>
  <w:style w:type="paragraph" w:customStyle="1" w:styleId="8">
    <w:name w:val="正文首行缩进 21"/>
    <w:basedOn w:val="7"/>
    <w:next w:val="1"/>
    <w:qFormat/>
    <w:uiPriority w:val="0"/>
    <w:pPr>
      <w:ind w:firstLine="420" w:firstLineChars="200"/>
    </w:pPr>
    <w:rPr>
      <w:rFonts w:ascii="Times New Roman" w:hAnsi="Times New Roman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521</Words>
  <Characters>602</Characters>
  <Lines>0</Lines>
  <Paragraphs>0</Paragraphs>
  <TotalTime>10</TotalTime>
  <ScaleCrop>false</ScaleCrop>
  <LinksUpToDate>false</LinksUpToDate>
  <CharactersWithSpaces>685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2024-10-30T03:01:00Z</dcterms:created>
  <dc:creator>jw</dc:creator>
  <cp:lastModifiedBy>李季</cp:lastModifiedBy>
  <cp:lastPrinted>2025-09-11T08:36:00Z</cp:lastPrinted>
  <dcterms:modified xsi:type="dcterms:W3CDTF">2025-12-11T07:17:04Z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DD179EFF4DD2456CB76C2DD75CAA2E55_13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