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F1CF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向{{target_name}}</w:t>
      </w:r>
    </w:p>
    <w:p w14:paraId="31CDAD8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同志宣布党纪处分决定的工作方案</w:t>
      </w:r>
    </w:p>
    <w:p w14:paraId="664CF20F">
      <w:pPr>
        <w:jc w:val="center"/>
        <w:rPr>
          <w:rFonts w:hint="eastAsia" w:ascii="方正仿宋_GBK" w:hAnsi="方正仿宋_GBK" w:eastAsia="方正仿宋_GBK" w:cs="方正仿宋_GBK"/>
          <w:sz w:val="32"/>
          <w:szCs w:val="32"/>
          <w:lang w:val="en-US" w:eastAsia="zh-CN"/>
        </w:rPr>
      </w:pPr>
    </w:p>
    <w:p w14:paraId="645A2A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为安全、顺利、稳妥做好向{{target_name}}</w:t>
      </w:r>
    </w:p>
    <w:p w14:paraId="1CAB9DD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宣布党纪处分决定工作，实现政治效果、纪法效果和社会效果的统一，现制定如下工作方案.</w:t>
      </w:r>
    </w:p>
    <w:p w14:paraId="7BD51A7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一、宣传处分决定的时间、地点</w:t>
      </w:r>
    </w:p>
    <w:p w14:paraId="53D3FF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时间：</w:t>
      </w:r>
      <w:bookmarkStart w:id="0" w:name="_GoBack"/>
      <w:bookmarkEnd w:id="0"/>
    </w:p>
    <w:p w14:paraId="5C8E049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地点：</w:t>
      </w:r>
    </w:p>
    <w:p w14:paraId="6D8D4B0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二、参加人员</w:t>
      </w:r>
    </w:p>
    <w:p w14:paraId="12662EE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b/>
          <w:bCs/>
          <w:sz w:val="32"/>
          <w:szCs w:val="32"/>
          <w:lang w:val="en-US" w:eastAsia="zh-CN"/>
        </w:rPr>
      </w:pPr>
    </w:p>
    <w:p w14:paraId="5D1FD04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三、工作要求</w:t>
      </w:r>
    </w:p>
    <w:p w14:paraId="3C9D36A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(一)宣布地点应确保安全，宣布现场应悬挂党旗和国旗，相关布置庄重、整洁。</w:t>
      </w:r>
    </w:p>
    <w:p w14:paraId="6FBBB67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(二)宣布人员应佩戴党徽，表情庄重严肃；受处分人应佩戴党徽，着装整齐、严肃认真；宣布处分时，宣布人员和受处分人员都要起立。</w:t>
      </w:r>
    </w:p>
    <w:p w14:paraId="66B91B5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(三)受处分人要就是否服从处分决定进行表态，就所受处分谈思想认识，并在宣布处分专用文书上签写意见；宣布人员要对受处分人签写的意见进行审阅把关。</w:t>
      </w:r>
    </w:p>
    <w:p w14:paraId="2CA60E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(四)宣布人员要将1份处分决定书交受处分人员留存。</w:t>
      </w:r>
    </w:p>
    <w:p w14:paraId="03D01B7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(五)宣布工作完成后，由XXX陪同受处分人返回，确保安全。</w:t>
      </w:r>
    </w:p>
    <w:p w14:paraId="11C129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四、注意事项</w:t>
      </w:r>
    </w:p>
    <w:p w14:paraId="151440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(一)严格执行宣布处分决定的有关要求，坚持把宣布处分决定的过程成为一次严肃认真的党性党风党纪教育的过程。</w:t>
      </w:r>
    </w:p>
    <w:p w14:paraId="3A57FD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(二)严守保密纪律，严格控制知悉范围，宣布现场除必要的工作人员以外其他人员一律不得参加。</w:t>
      </w:r>
    </w:p>
    <w:p w14:paraId="5919F28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(三)注意方式方法，避免给受处分人造成不必要的心理负担。</w:t>
      </w:r>
    </w:p>
    <w:p w14:paraId="7E085CE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(四)认真做好思想政治工作，使受处分人真诚认错悔错改错，放下思想包袱，以实际行动回报组织的关爱。</w:t>
      </w:r>
    </w:p>
    <w:p w14:paraId="2FD2DF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bCs/>
          <w:sz w:val="32"/>
          <w:szCs w:val="32"/>
          <w:lang w:val="en-US" w:eastAsia="zh-CN"/>
        </w:rPr>
      </w:pPr>
    </w:p>
    <w:sectPr>
      <w:pgSz w:w="11906" w:h="16838"/>
      <w:pgMar w:top="2154"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KSOFBE25B2F9">
    <w:panose1 w:val="02000000000000000000"/>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MjQ4NmQ2Mjk3YjQzMjkwNWRiMmY4MWY3NTRjYTkifQ=="/>
    <w:docVar w:name="KSO_WPS_MARK_KEY" w:val="7bbbfb4b-f845-4339-8ced-ad009630532a"/>
  </w:docVars>
  <w:rsids>
    <w:rsidRoot w:val="00000000"/>
    <w:rsid w:val="04BF763A"/>
    <w:rsid w:val="06582043"/>
    <w:rsid w:val="21924CFE"/>
    <w:rsid w:val="21D249F9"/>
    <w:rsid w:val="2B8F08F3"/>
    <w:rsid w:val="2C927771"/>
    <w:rsid w:val="349D2A70"/>
    <w:rsid w:val="3D52137E"/>
    <w:rsid w:val="4622601E"/>
    <w:rsid w:val="469D5832"/>
    <w:rsid w:val="58631A6F"/>
    <w:rsid w:val="5B0E0A4B"/>
    <w:rsid w:val="5DFA59CD"/>
    <w:rsid w:val="653A0195"/>
    <w:rsid w:val="66ED2EE0"/>
    <w:rsid w:val="6F9D68C5"/>
    <w:rsid w:val="76607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503</Words>
  <Characters>505</Characters>
  <Lines>0</Lines>
  <Paragraphs>0</Paragraphs>
  <TotalTime>1</TotalTime>
  <ScaleCrop>false</ScaleCrop>
  <LinksUpToDate>false</LinksUpToDate>
  <CharactersWithSpaces>505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2021-07-14T02:16:00Z</dcterms:created>
  <dc:creator>lenovo</dc:creator>
  <cp:lastModifiedBy>李季</cp:lastModifiedBy>
  <cp:lastPrinted>2021-09-09T07:37:00Z</cp:lastPrinted>
  <dcterms:modified xsi:type="dcterms:W3CDTF">2025-12-23T02:54:07Z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A5573BA96A284C409D7CB494A1AD55A9_13</vt:lpwstr>
  </property>
  <property fmtid="{D5CDD505-2E9C-101B-9397-08002B2CF9AE}" pid="4" name="KSOTemplateDocerSaveRecord">
    <vt:lpwstr>eyJoZGlkIjoiNzI1MzljODBiNDliMzEyMzFlZWNlN2EzYjU0N2YzMWEiLCJ1c2VySWQiOiI0ODI0NzE5MDEifQ==</vt:lpwstr>
  </property>
</Properties>
</file>