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F12A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b/>
          <w:color w:val="000000"/>
        </w:rPr>
      </w:pPr>
    </w:p>
    <w:p w14:paraId="191BC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黑体_GBK" w:hAnsi="方正黑体_GBK" w:eastAsia="方正黑体_GBK" w:cs="方正小标宋_GBK"/>
          <w:b/>
          <w:bCs/>
          <w:color w:val="FF0000"/>
          <w:w w:val="90"/>
          <w:sz w:val="48"/>
          <w:szCs w:val="48"/>
        </w:rPr>
      </w:pP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32"/>
          <w:w w:val="100"/>
          <w:kern w:val="0"/>
          <w:sz w:val="48"/>
          <w:szCs w:val="48"/>
          <w:fitText w:val="8120" w:id="1618416833"/>
          <w:lang w:eastAsia="zh-CN"/>
        </w:rPr>
        <w:t>中共山西建投集团纪律检查委员</w:t>
      </w: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12"/>
          <w:w w:val="100"/>
          <w:kern w:val="0"/>
          <w:sz w:val="48"/>
          <w:szCs w:val="48"/>
          <w:fitText w:val="8120" w:id="1618416833"/>
          <w:lang w:eastAsia="zh-CN"/>
        </w:rPr>
        <w:t>会</w:t>
      </w:r>
    </w:p>
    <w:p w14:paraId="587E4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</w:pP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1"/>
          <w:w w:val="76"/>
          <w:kern w:val="0"/>
          <w:sz w:val="48"/>
          <w:szCs w:val="48"/>
          <w:fitText w:val="8120" w:id="888022485"/>
        </w:rPr>
        <w:t>山西省监察委员会驻</w:t>
      </w: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1"/>
          <w:w w:val="76"/>
          <w:kern w:val="0"/>
          <w:sz w:val="48"/>
          <w:szCs w:val="48"/>
          <w:fitText w:val="8120" w:id="888022485"/>
          <w:lang w:eastAsia="zh-CN"/>
        </w:rPr>
        <w:t>山西建投</w:t>
      </w: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1"/>
          <w:w w:val="76"/>
          <w:kern w:val="0"/>
          <w:sz w:val="48"/>
          <w:szCs w:val="48"/>
          <w:fitText w:val="8120" w:id="888022485"/>
        </w:rPr>
        <w:t>集团监察专员办公</w:t>
      </w: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27"/>
          <w:w w:val="76"/>
          <w:kern w:val="0"/>
          <w:sz w:val="48"/>
          <w:szCs w:val="48"/>
          <w:fitText w:val="8120" w:id="888022485"/>
        </w:rPr>
        <w:t>室</w:t>
      </w:r>
      <w:r>
        <w:rPr>
          <w:rFonts w:hint="eastAsia" w:ascii="方正小标宋_GBK" w:hAnsi="方正小标宋_GBK" w:eastAsia="方正小标宋_GBK"/>
        </w:rPr>
        <w:pict>
          <v:shape id="_x0000_i1025" o:spt="136" type="#_x0000_t136" style="height:42pt;width:351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grouping="f" rotation="f" text="f" aspectratio="f"/>
            <v:textpath on="t" fitpath="t" trim="t" xscale="f" string="审查调查专题会议纪要" style="font-family:宋体;font-size:36pt;v-text-align:center;"/>
            <w10:wrap type="none"/>
            <w10:anchorlock/>
          </v:shape>
        </w:pict>
      </w:r>
    </w:p>
    <w:p w14:paraId="11CF80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</w:pPr>
    </w:p>
    <w:p w14:paraId="7C674D5E">
      <w:pPr>
        <w:keepNext w:val="0"/>
        <w:keepLines w:val="0"/>
        <w:pageBreakBefore w:val="0"/>
        <w:widowControl w:val="0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写承办单位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ab/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pict>
          <v:shape id="_x0000_s1026" o:spid="_x0000_s1026" o:spt="32" type="#_x0000_t32" style="position:absolute;left:0pt;margin-left:2.25pt;margin-top:28.05pt;height:0pt;width:420pt;z-index:251659264;mso-width-relative:page;mso-height-relative:page;" filled="f" stroked="t" coordsize="21600,21600">
            <v:path arrowok="t"/>
            <v:fill on="f" focussize="0,0"/>
            <v:stroke weight="1.25pt" color="#FF0000"/>
            <v:imagedata o:title=""/>
            <o:lock v:ext="edit" grouping="f" rotation="f" text="f" aspectratio="f"/>
          </v:shape>
        </w:pic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pict>
          <v:shape id="_x0000_s1027" o:spid="_x0000_s1027" o:spt="32" type="#_x0000_t32" style="position:absolute;left:0pt;margin-left:-3pt;margin-top:28.05pt;height:0pt;width:432.75pt;z-index:251660288;mso-width-relative:page;mso-height-relative:page;" filled="f" stroked="f" coordsize="21600,21600">
            <v:path arrowok="t"/>
            <v:fill on="f" focussize="0,0"/>
            <v:stroke on="f"/>
            <v:imagedata o:title=""/>
            <o:lock v:ext="edit" grouping="f" rotation="f" text="f" aspectratio="f"/>
          </v:shape>
        </w:pic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 xml:space="preserve"> 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 xml:space="preserve">     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>年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>月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>日</w:t>
      </w:r>
    </w:p>
    <w:p w14:paraId="1E024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宋体" w:hAnsi="宋体"/>
          <w:b/>
          <w:sz w:val="32"/>
          <w:szCs w:val="32"/>
        </w:rPr>
      </w:pPr>
    </w:p>
    <w:p w14:paraId="5EBA9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z w:val="32"/>
          <w:szCs w:val="32"/>
        </w:rPr>
        <w:t>时    间：</w:t>
      </w:r>
      <w:r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  <w:t xml:space="preserve"> </w:t>
      </w:r>
    </w:p>
    <w:p w14:paraId="2031B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/>
          <w:b/>
          <w:bCs w:val="0"/>
          <w:sz w:val="32"/>
          <w:szCs w:val="32"/>
        </w:rPr>
        <w:t>地    点：</w:t>
      </w:r>
      <w:r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  <w:t xml:space="preserve"> </w:t>
      </w:r>
    </w:p>
    <w:p w14:paraId="1BB86A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z w:val="32"/>
          <w:szCs w:val="32"/>
        </w:rPr>
        <w:t>主    持：</w:t>
      </w:r>
      <w:r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  <w:t xml:space="preserve"> </w:t>
      </w:r>
    </w:p>
    <w:p w14:paraId="654DC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color w:val="000000"/>
          <w:sz w:val="32"/>
          <w:szCs w:val="32"/>
        </w:rPr>
        <w:t>参会人员：</w:t>
      </w:r>
      <w:r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  <w:t xml:space="preserve">     </w:t>
      </w:r>
    </w:p>
    <w:p w14:paraId="4B01E9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/>
          <w:b/>
          <w:bCs w:val="0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color w:val="000000"/>
          <w:sz w:val="32"/>
          <w:szCs w:val="32"/>
        </w:rPr>
        <w:t>主要内容：</w:t>
      </w:r>
    </w:p>
    <w:p w14:paraId="3CB55E6C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/>
        <w:jc w:val="both"/>
        <w:textAlignment w:val="auto"/>
        <w:rPr>
          <w:rFonts w:hint="eastAsia" w:ascii="Times New Roman" w:hAnsi="Times New Roman" w:eastAsia="方正仿宋_GBK" w:cs="Times New Roman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kern w:val="2"/>
          <w:sz w:val="32"/>
          <w:szCs w:val="32"/>
          <w:lang w:val="en-US" w:eastAsia="zh-CN"/>
        </w:rPr>
        <w:t>会议对"   "审查组拟定的关于        问题审查情况及初步处理建议进行了研究。</w:t>
      </w:r>
      <w:bookmarkStart w:id="1" w:name="_GoBack"/>
      <w:bookmarkEnd w:id="1"/>
    </w:p>
    <w:p w14:paraId="4476BB9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638" w:leftChars="304" w:firstLine="0" w:firstLineChars="0"/>
        <w:textAlignment w:val="auto"/>
        <w:rPr>
          <w:rFonts w:hint="eastAsia" w:ascii="方正仿宋_GBK" w:hAnsi="方正仿宋_GBK" w:eastAsia="方正仿宋_GBK" w:cs="方正仿宋_GBK"/>
          <w:b/>
          <w:spacing w:val="8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kern w:val="2"/>
          <w:sz w:val="32"/>
          <w:szCs w:val="32"/>
          <w:lang w:val="en-US" w:eastAsia="zh-CN"/>
        </w:rPr>
        <w:t xml:space="preserve">经审查，查明{{target_name}}违反  纪律， </w:t>
      </w:r>
      <w:r>
        <w:rPr>
          <w:rFonts w:hint="eastAsia" w:ascii="Times New Roman" w:hAnsi="Times New Roman" w:eastAsia="方正仿宋_GBK" w:cs="Times New Roman"/>
          <w:b/>
          <w:bCs/>
          <w:spacing w:val="8"/>
          <w:kern w:val="2"/>
          <w:sz w:val="32"/>
          <w:szCs w:val="32"/>
          <w:u w:val="single"/>
          <w:lang w:val="en-US" w:eastAsia="zh-CN"/>
        </w:rPr>
        <w:t xml:space="preserve">违纪事实 </w:t>
      </w:r>
      <w:r>
        <w:rPr>
          <w:rFonts w:hint="eastAsia" w:ascii="Times New Roman" w:hAnsi="Times New Roman" w:eastAsia="方正仿宋_GBK" w:cs="Times New Roman"/>
          <w:b/>
          <w:bCs/>
          <w:spacing w:val="8"/>
          <w:kern w:val="2"/>
          <w:sz w:val="32"/>
          <w:szCs w:val="32"/>
          <w:lang w:val="en-US" w:eastAsia="zh-CN"/>
        </w:rPr>
        <w:t xml:space="preserve"> ，</w:t>
      </w:r>
      <w:r>
        <w:rPr>
          <w:rFonts w:hint="eastAsia" w:ascii="方正仿宋_GBK" w:hAnsi="方正仿宋_GBK" w:eastAsia="方正仿宋_GBK" w:cs="方正仿宋_GBK"/>
          <w:b/>
          <w:spacing w:val="8"/>
          <w:sz w:val="32"/>
          <w:szCs w:val="32"/>
          <w:lang w:val="en-US" w:eastAsia="zh-CN"/>
        </w:rPr>
        <w:t xml:space="preserve">建议给予    </w:t>
      </w:r>
    </w:p>
    <w:p w14:paraId="4F50E46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spacing w:val="8"/>
          <w:sz w:val="32"/>
          <w:szCs w:val="32"/>
          <w:lang w:val="en-US" w:eastAsia="zh-CN"/>
        </w:rPr>
        <w:t>处分（影响期）。</w:t>
      </w:r>
    </w:p>
    <w:p w14:paraId="20A3E20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Chars="0" w:firstLine="664" w:firstLineChars="200"/>
        <w:textAlignment w:val="auto"/>
        <w:rPr>
          <w:rFonts w:hint="eastAsia" w:ascii="方正仿宋_GBK" w:hAnsi="方正仿宋_GBK" w:eastAsia="方正仿宋_GBK" w:cs="方正仿宋_GBK"/>
          <w:b/>
          <w:bCs w:val="0"/>
          <w:spacing w:val="6"/>
          <w:kern w:val="0"/>
          <w:sz w:val="32"/>
          <w:szCs w:val="32"/>
          <w:lang w:val="en-US" w:eastAsia="zh-CN"/>
        </w:rPr>
      </w:pPr>
    </w:p>
    <w:p w14:paraId="58E557C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1E44627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160C363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604C1BC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66F84D3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5EC7D05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46C6BCE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6259AD0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500FB26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0414DCA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171FB82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6F34411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0FD1A9A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4B535C0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3D8D296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4C53285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1C38567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40E72C2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6CB22E0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70F8B7F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43C5354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472D9CC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116796C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</w:p>
    <w:p w14:paraId="452B7CE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  <w:t>抄送：</w:t>
      </w:r>
    </w:p>
    <w:p w14:paraId="53FF8B56">
      <w:pPr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>发文单位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 xml:space="preserve">    </w:t>
      </w:r>
      <w:bookmarkStart w:id="0" w:name="_GoBack"/>
      <w:bookmarkEnd w:id="0"/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>年</w:t>
      </w: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>月</w:t>
      </w: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>日印发</w:t>
      </w:r>
    </w:p>
    <w:sectPr>
      <w:headerReference r:id="rId3" w:type="first"/>
      <w:footerReference r:id="rId5" w:type="first"/>
      <w:footerReference r:id="rId4" w:type="default"/>
      <w:pgSz w:w="11906" w:h="16838"/>
      <w:pgMar w:top="2154" w:right="1531" w:bottom="1871" w:left="1531" w:header="851" w:footer="992" w:gutter="0"/>
      <w:paperSrc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BD5EF">
    <w:pPr>
      <w:pStyle w:val="5"/>
      <w:framePr w:wrap="around" w:vAnchor="text" w:hAnchor="margin" w:xAlign="outside" w:yAlign="top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50" w:space="0"/>
      </w:pBdr>
      <w:spacing w:after="0" w:afterLines="0"/>
      <w:rPr>
        <w:rFonts w:hint="eastAsia" w:ascii="宋体" w:hAnsi="宋体" w:eastAsia="宋体"/>
        <w:sz w:val="28"/>
      </w:rPr>
    </w:pPr>
    <w:r>
      <w:rPr>
        <w:rFonts w:hint="eastAsia" w:ascii="宋体" w:hAnsi="宋体" w:eastAsia="宋体"/>
        <w:sz w:val="28"/>
      </w:rPr>
      <w:fldChar w:fldCharType="begin"/>
    </w:r>
    <w:r>
      <w:rPr>
        <w:rStyle w:val="9"/>
        <w:rFonts w:hint="eastAsia" w:ascii="宋体" w:hAnsi="宋体" w:eastAsia="宋体"/>
        <w:sz w:val="28"/>
      </w:rPr>
      <w:instrText xml:space="preserve"> PAGE 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9"/>
        <w:rFonts w:hint="eastAsia" w:ascii="宋体" w:hAnsi="宋体" w:eastAsia="宋体"/>
        <w:sz w:val="28"/>
      </w:rPr>
      <w:t>- 1 -</w:t>
    </w:r>
    <w:r>
      <w:rPr>
        <w:rFonts w:hint="eastAsia" w:ascii="宋体" w:hAnsi="宋体" w:eastAsia="宋体"/>
        <w:sz w:val="28"/>
      </w:rPr>
      <w:fldChar w:fldCharType="end"/>
    </w:r>
  </w:p>
  <w:p w14:paraId="68654D6C">
    <w:pPr>
      <w:pStyle w:val="5"/>
      <w:ind w:right="360" w:firstLine="360" w:firstLineChars="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21BE7A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37C7B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12E07F7"/>
    <w:rsid w:val="184B349E"/>
    <w:rsid w:val="24067252"/>
    <w:rsid w:val="36C45715"/>
    <w:rsid w:val="42763493"/>
    <w:rsid w:val="452E4852"/>
    <w:rsid w:val="45872486"/>
    <w:rsid w:val="47BE1CCE"/>
    <w:rsid w:val="4B666807"/>
    <w:rsid w:val="683843F5"/>
    <w:rsid w:val="684E3FCE"/>
    <w:rsid w:val="6FF02D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paragraph" w:styleId="3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ind w:firstLine="640" w:firstLineChars="200"/>
    </w:pPr>
  </w:style>
  <w:style w:type="paragraph" w:styleId="4">
    <w:name w:val="Balloon Text"/>
    <w:basedOn w:val="1"/>
    <w:link w:val="10"/>
    <w:uiPriority w:val="0"/>
    <w:rPr>
      <w:rFonts w:ascii="Calibri" w:hAnsi="Calibri"/>
      <w:kern w:val="2"/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page number"/>
    <w:basedOn w:val="8"/>
    <w:uiPriority w:val="0"/>
  </w:style>
  <w:style w:type="character" w:customStyle="1" w:styleId="10">
    <w:name w:val="批注框文本 字符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明显参考1"/>
    <w:basedOn w:val="8"/>
    <w:uiPriority w:val="0"/>
    <w:rPr>
      <w:b/>
      <w:bCs/>
      <w:smallCaps/>
      <w:color w:val="C0504D"/>
      <w:spacing w:val="5"/>
      <w:u w:val="single"/>
    </w:rPr>
  </w:style>
  <w:style w:type="character" w:customStyle="1" w:styleId="12">
    <w:name w:val="vad-flag"/>
    <w:basedOn w:val="8"/>
    <w:uiPriority w:val="0"/>
  </w:style>
  <w:style w:type="paragraph" w:customStyle="1" w:styleId="13">
    <w:name w:val="正文首行缩进 21"/>
    <w:basedOn w:val="1"/>
    <w:next w:val="14"/>
    <w:uiPriority w:val="0"/>
    <w:pPr>
      <w:ind w:left="200" w:leftChars="200" w:firstLine="200" w:firstLineChars="200"/>
    </w:pPr>
  </w:style>
  <w:style w:type="paragraph" w:customStyle="1" w:styleId="14">
    <w:name w:val="Normal (Web)"/>
    <w:basedOn w:val="1"/>
    <w:next w:val="1"/>
    <w:uiPriority w:val="0"/>
    <w:pPr>
      <w:jc w:val="left"/>
    </w:pPr>
    <w:rPr>
      <w:kern w:val="0"/>
      <w:sz w:val="24"/>
    </w:rPr>
  </w:style>
  <w:style w:type="paragraph" w:customStyle="1" w:styleId="15">
    <w:name w:val="正文格式"/>
    <w:basedOn w:val="1"/>
    <w:uiPriority w:val="0"/>
    <w:pPr>
      <w:spacing w:line="400" w:lineRule="exact"/>
      <w:ind w:firstLine="200" w:firstLineChars="200"/>
      <w:jc w:val="left"/>
    </w:pPr>
    <w:rPr>
      <w:sz w:val="24"/>
    </w:rPr>
  </w:style>
  <w:style w:type="paragraph" w:customStyle="1" w:styleId="16">
    <w:name w:val="Body Text Indent 3"/>
    <w:basedOn w:val="1"/>
    <w:uiPriority w:val="0"/>
    <w:pPr>
      <w:spacing w:line="560" w:lineRule="exact"/>
      <w:ind w:firstLine="660"/>
    </w:pPr>
    <w:rPr>
      <w:rFonts w:ascii="仿宋_GB2312" w:hAnsi="宋体" w:eastAsia="仿宋_GB2312"/>
      <w:b/>
      <w:bCs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3</Pages>
  <Words>136</Words>
  <Characters>136</Characters>
  <Lines>2</Lines>
  <Paragraphs>1</Paragraphs>
  <TotalTime>1</TotalTime>
  <ScaleCrop>false</ScaleCrop>
  <LinksUpToDate>false</LinksUpToDate>
  <CharactersWithSpaces>252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2024-10-06T10:50:44Z</dcterms:created>
  <dc:creator>Administrator</dc:creator>
  <cp:lastModifiedBy>李季</cp:lastModifiedBy>
  <dcterms:modified xsi:type="dcterms:W3CDTF">2025-12-22T06:39:13Z</dcterms:modified>
  <dc:title>whb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38C724C5AB644319A5FDBFC93E3CBD7A_13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