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502ACCB">
      <w:pPr>
        <w:spacing w:line="500" w:lineRule="exact"/>
        <w:ind w:left="0" w:leftChars="0" w:right="0" w:rightChars="0" w:firstLine="0" w:firstLineChars="0"/>
        <w:jc w:val="distribute"/>
        <w:rPr>
          <w:rFonts w:hint="eastAsia" w:ascii="方正黑体_GBK" w:eastAsia="方正黑体_GBK"/>
          <w:b/>
          <w:bCs/>
          <w:sz w:val="48"/>
          <w:szCs w:val="48"/>
        </w:rPr>
      </w:pPr>
      <w:r>
        <w:rPr>
          <w:rFonts w:hint="eastAsia" w:ascii="方正黑体_GBK" w:eastAsia="方正黑体_GBK"/>
          <w:b/>
          <w:bCs/>
          <w:sz w:val="48"/>
          <w:szCs w:val="48"/>
        </w:rPr>
        <w:t>中共山西</w:t>
      </w:r>
      <w:r>
        <w:rPr>
          <w:rFonts w:hint="eastAsia" w:ascii="方正黑体_GBK" w:eastAsia="方正黑体_GBK"/>
          <w:b/>
          <w:bCs/>
          <w:sz w:val="48"/>
          <w:szCs w:val="48"/>
          <w:lang w:eastAsia="zh-CN"/>
        </w:rPr>
        <w:t>建投集团</w:t>
      </w:r>
      <w:r>
        <w:rPr>
          <w:rFonts w:hint="eastAsia" w:ascii="方正黑体_GBK" w:eastAsia="方正黑体_GBK"/>
          <w:b/>
          <w:bCs/>
          <w:sz w:val="48"/>
          <w:szCs w:val="48"/>
        </w:rPr>
        <w:t>纪律检查委员会</w:t>
      </w:r>
    </w:p>
    <w:p w14:paraId="1305E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w w:val="81"/>
          <w:sz w:val="44"/>
          <w:szCs w:val="44"/>
        </w:rPr>
      </w:pPr>
      <w:r>
        <w:rPr>
          <w:rFonts w:hint="eastAsia" w:ascii="方正黑体_GBK" w:hAnsi="方正黑体_GBK" w:eastAsia="方正黑体_GBK"/>
          <w:b/>
          <w:bCs/>
          <w:spacing w:val="7"/>
          <w:w w:val="81"/>
          <w:kern w:val="0"/>
          <w:sz w:val="48"/>
          <w:szCs w:val="48"/>
        </w:rPr>
        <w:t>山西省监察委员</w:t>
      </w:r>
      <w:r>
        <w:rPr>
          <w:rFonts w:hint="eastAsia" w:ascii="方正黑体_GBK" w:hAnsi="方正黑体_GBK" w:eastAsia="方正黑体_GBK"/>
          <w:b/>
          <w:bCs/>
          <w:w w:val="81"/>
          <w:kern w:val="0"/>
          <w:sz w:val="48"/>
          <w:szCs w:val="48"/>
        </w:rPr>
        <w:t>会</w:t>
      </w:r>
      <w:r>
        <w:rPr>
          <w:rFonts w:hint="eastAsia" w:ascii="方正黑体_GBK" w:hAnsi="方正黑体_GBK" w:eastAsia="方正黑体_GBK"/>
          <w:b/>
          <w:bCs/>
          <w:w w:val="81"/>
          <w:kern w:val="0"/>
          <w:sz w:val="48"/>
          <w:szCs w:val="48"/>
          <w:lang w:eastAsia="zh-CN"/>
        </w:rPr>
        <w:t>驻山西建投集团监察专员办公室</w:t>
      </w:r>
    </w:p>
    <w:p w14:paraId="3FC2DC02">
      <w:pPr>
        <w:jc w:val="center"/>
        <w:rPr>
          <w:rFonts w:ascii="方正小标宋_GBK" w:hAnsi="华文中宋" w:eastAsia="方正小标宋_GBK"/>
          <w:b/>
          <w:sz w:val="52"/>
          <w:szCs w:val="52"/>
        </w:rPr>
      </w:pPr>
      <w:r>
        <w:rPr>
          <w:rFonts w:hint="eastAsia" w:ascii="方正小标宋_GBK" w:hAnsi="华文中宋" w:eastAsia="方正小标宋_GBK"/>
          <w:b/>
          <w:sz w:val="52"/>
          <w:szCs w:val="52"/>
        </w:rPr>
        <w:t>谈  话  笔  录</w:t>
      </w:r>
    </w:p>
    <w:p w14:paraId="57D65FEC">
      <w:pPr>
        <w:spacing w:line="580" w:lineRule="exact"/>
        <w:ind w:left="6525" w:hanging="6503" w:hangingChars="1250"/>
        <w:rPr>
          <w:rFonts w:ascii="仿宋_GB2312" w:eastAsia="仿宋_GB2312"/>
          <w:sz w:val="32"/>
          <w:u w:val="thick"/>
        </w:rPr>
      </w:pPr>
      <w:r>
        <w:rPr>
          <w:rFonts w:hint="eastAsia" w:ascii="方正小标宋_GBK" w:eastAsia="方正小标宋_GBK"/>
          <w:b/>
          <w:bCs/>
          <w:sz w:val="52"/>
          <w:u w:val="thick"/>
        </w:rPr>
        <w:t xml:space="preserve">                            </w:t>
      </w:r>
      <w:r>
        <w:rPr>
          <w:b/>
          <w:bCs/>
          <w:sz w:val="52"/>
          <w:u w:val="thick"/>
        </w:rPr>
        <w:t xml:space="preserve">      </w:t>
      </w:r>
    </w:p>
    <w:p w14:paraId="321D64E7">
      <w:pPr>
        <w:spacing w:line="580" w:lineRule="exact"/>
        <w:rPr>
          <w:rFonts w:ascii="方正仿宋_GBK" w:eastAsia="方正仿宋_GBK"/>
          <w:b/>
          <w:spacing w:val="8"/>
          <w:sz w:val="32"/>
        </w:rPr>
      </w:pPr>
      <w:r>
        <w:rPr>
          <w:rFonts w:hint="eastAsia" w:ascii="方正仿宋_GBK" w:eastAsia="方正仿宋_GBK"/>
          <w:b/>
          <w:spacing w:val="8"/>
          <w:sz w:val="32"/>
        </w:rPr>
        <w:t>谈话时间：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>2024</w:t>
      </w:r>
      <w:r>
        <w:rPr>
          <w:rFonts w:hint="eastAsia" w:ascii="方正仿宋_GBK" w:eastAsia="方正仿宋_GBK"/>
          <w:b/>
          <w:spacing w:val="8"/>
          <w:sz w:val="32"/>
        </w:rPr>
        <w:t>年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>10</w:t>
      </w:r>
      <w:r>
        <w:rPr>
          <w:rFonts w:hint="eastAsia" w:ascii="方正仿宋_GBK" w:eastAsia="方正仿宋_GBK"/>
          <w:b/>
          <w:spacing w:val="8"/>
          <w:sz w:val="32"/>
        </w:rPr>
        <w:t>月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>1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>1</w:t>
      </w:r>
      <w:r>
        <w:rPr>
          <w:rFonts w:hint="eastAsia" w:ascii="方正仿宋_GBK" w:eastAsia="方正仿宋_GBK"/>
          <w:b/>
          <w:spacing w:val="8"/>
          <w:sz w:val="32"/>
        </w:rPr>
        <w:t>日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</w:t>
      </w:r>
      <w:r>
        <w:rPr>
          <w:rFonts w:hint="eastAsia" w:ascii="方正仿宋_GBK" w:eastAsia="方正仿宋_GBK"/>
          <w:b/>
          <w:spacing w:val="8"/>
          <w:sz w:val="32"/>
        </w:rPr>
        <w:t>时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</w:t>
      </w:r>
      <w:r>
        <w:rPr>
          <w:rFonts w:hint="eastAsia" w:ascii="方正仿宋_GBK" w:eastAsia="方正仿宋_GBK"/>
          <w:b/>
          <w:spacing w:val="8"/>
          <w:sz w:val="32"/>
        </w:rPr>
        <w:t>分至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 </w:t>
      </w:r>
      <w:r>
        <w:rPr>
          <w:rFonts w:hint="eastAsia" w:ascii="方正仿宋_GBK" w:eastAsia="方正仿宋_GBK"/>
          <w:b/>
          <w:spacing w:val="8"/>
          <w:sz w:val="32"/>
        </w:rPr>
        <w:t>日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</w:t>
      </w:r>
      <w:r>
        <w:rPr>
          <w:rFonts w:hint="eastAsia" w:ascii="方正仿宋_GBK" w:eastAsia="方正仿宋_GBK"/>
          <w:b/>
          <w:spacing w:val="8"/>
          <w:sz w:val="32"/>
        </w:rPr>
        <w:t>时</w:t>
      </w:r>
      <w:r>
        <w:rPr>
          <w:rFonts w:hint="eastAsia" w:ascii="方正仿宋_GBK" w:eastAsia="方正仿宋_GBK"/>
          <w:b/>
          <w:spacing w:val="8"/>
          <w:sz w:val="32"/>
          <w:lang w:val="en-US" w:eastAsia="zh-CN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</w:rPr>
        <w:t>分</w:t>
      </w:r>
    </w:p>
    <w:p w14:paraId="30A98D6D">
      <w:pPr>
        <w:spacing w:line="580" w:lineRule="exact"/>
        <w:rPr>
          <w:rFonts w:ascii="方正仿宋_GBK" w:eastAsia="方正仿宋_GBK"/>
          <w:b/>
          <w:spacing w:val="8"/>
          <w:sz w:val="32"/>
        </w:rPr>
      </w:pPr>
      <w:r>
        <w:rPr>
          <w:rFonts w:hint="eastAsia" w:ascii="方正仿宋_GBK" w:eastAsia="方正仿宋_GBK"/>
          <w:b/>
          <w:spacing w:val="8"/>
          <w:sz w:val="32"/>
        </w:rPr>
        <w:t>谈话地点：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                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                   </w:t>
      </w:r>
    </w:p>
    <w:p w14:paraId="25551E8D">
      <w:pPr>
        <w:spacing w:line="580" w:lineRule="exact"/>
        <w:rPr>
          <w:rFonts w:ascii="方正仿宋_GBK" w:eastAsia="方正仿宋_GBK"/>
          <w:b/>
          <w:spacing w:val="8"/>
          <w:sz w:val="32"/>
          <w:u w:val="single"/>
        </w:rPr>
      </w:pPr>
      <w:r>
        <w:rPr>
          <w:rFonts w:hint="eastAsia" w:ascii="方正仿宋_GBK" w:eastAsia="方正仿宋_GBK"/>
          <w:b/>
          <w:spacing w:val="8"/>
          <w:sz w:val="32"/>
        </w:rPr>
        <w:t>谈话人：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         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 </w:t>
      </w:r>
      <w:r>
        <w:rPr>
          <w:rFonts w:hint="eastAsia" w:ascii="方正仿宋_GBK" w:eastAsia="方正仿宋_GBK"/>
          <w:b/>
          <w:spacing w:val="8"/>
          <w:sz w:val="32"/>
        </w:rPr>
        <w:t>记录人：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</w:t>
      </w:r>
    </w:p>
    <w:p w14:paraId="4104FEDB">
      <w:pPr>
        <w:spacing w:line="580" w:lineRule="exact"/>
        <w:rPr>
          <w:rFonts w:ascii="方正仿宋_GBK" w:eastAsia="方正仿宋_GBK"/>
          <w:b/>
          <w:spacing w:val="8"/>
          <w:sz w:val="32"/>
          <w:u w:val="single"/>
        </w:rPr>
      </w:pPr>
      <w:r>
        <w:rPr>
          <w:rFonts w:hint="eastAsia" w:ascii="方正仿宋_GBK" w:eastAsia="方正仿宋_GBK"/>
          <w:b/>
          <w:spacing w:val="8"/>
          <w:sz w:val="32"/>
        </w:rPr>
        <w:t>被谈话人姓名：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{{target_name}}  </w:t>
      </w:r>
      <w:r>
        <w:rPr>
          <w:rFonts w:hint="eastAsia" w:ascii="方正仿宋_GBK" w:eastAsia="方正仿宋_GBK"/>
          <w:b/>
          <w:spacing w:val="8"/>
          <w:sz w:val="32"/>
        </w:rPr>
        <w:t>性别：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>{{target_gender}}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</w:t>
      </w:r>
      <w:r>
        <w:rPr>
          <w:rFonts w:hint="eastAsia" w:ascii="方正仿宋_GBK" w:eastAsia="方正仿宋_GBK"/>
          <w:b/>
          <w:spacing w:val="8"/>
          <w:sz w:val="32"/>
        </w:rPr>
        <w:t>年龄：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{{target_age}}岁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</w:t>
      </w:r>
    </w:p>
    <w:p w14:paraId="1EC07509">
      <w:pPr>
        <w:spacing w:line="580" w:lineRule="exact"/>
        <w:rPr>
          <w:rFonts w:hint="eastAsia" w:ascii="方正仿宋_GBK" w:eastAsia="方正仿宋_GBK"/>
          <w:b/>
          <w:spacing w:val="8"/>
          <w:sz w:val="32"/>
          <w:u w:val="single"/>
        </w:rPr>
      </w:pPr>
      <w:r>
        <w:rPr>
          <w:rFonts w:hint="eastAsia" w:ascii="方正仿宋_GBK" w:eastAsia="方正仿宋_GBK"/>
          <w:b/>
          <w:spacing w:val="8"/>
          <w:sz w:val="32"/>
        </w:rPr>
        <w:t>工作单位及职务：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{{target_organization_and_position}}   </w:t>
      </w:r>
    </w:p>
    <w:p w14:paraId="46601610">
      <w:pPr>
        <w:spacing w:line="580" w:lineRule="exact"/>
        <w:rPr>
          <w:rFonts w:ascii="方正仿宋_GBK" w:eastAsia="方正仿宋_GBK"/>
          <w:b/>
          <w:spacing w:val="8"/>
          <w:sz w:val="32"/>
          <w:u w:val="single"/>
        </w:rPr>
      </w:pPr>
      <w:r>
        <w:rPr>
          <w:rFonts w:hint="eastAsia" w:ascii="方正仿宋_GBK" w:eastAsia="方正仿宋_GBK"/>
          <w:b/>
          <w:spacing w:val="8"/>
          <w:sz w:val="32"/>
        </w:rPr>
        <w:t>政治面貌：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 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 {{target_political_status}}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                 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</w:t>
      </w:r>
    </w:p>
    <w:p w14:paraId="12571734">
      <w:pPr>
        <w:spacing w:line="580" w:lineRule="exact"/>
        <w:rPr>
          <w:rFonts w:hint="eastAsia" w:ascii="方正仿宋_GBK" w:eastAsia="方正仿宋_GBK"/>
          <w:b/>
          <w:spacing w:val="8"/>
          <w:sz w:val="32"/>
          <w:u w:val="single"/>
        </w:rPr>
      </w:pPr>
      <w:r>
        <w:rPr>
          <w:rFonts w:hint="eastAsia" w:ascii="方正仿宋_GBK" w:eastAsia="方正仿宋_GBK"/>
          <w:b/>
          <w:spacing w:val="8"/>
          <w:sz w:val="32"/>
        </w:rPr>
        <w:t>是否党代表、人大代表、政协委员：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       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</w:t>
      </w:r>
    </w:p>
    <w:p w14:paraId="0763FB25">
      <w:pPr>
        <w:spacing w:line="580" w:lineRule="exact"/>
        <w:rPr>
          <w:rFonts w:hint="eastAsia" w:ascii="方正仿宋_GBK" w:eastAsia="方正仿宋_GBK"/>
          <w:b/>
          <w:spacing w:val="8"/>
          <w:sz w:val="32"/>
          <w:u w:val="single"/>
        </w:rPr>
      </w:pPr>
      <w:r>
        <w:rPr>
          <w:rFonts w:hint="eastAsia" w:ascii="方正仿宋_GBK" w:eastAsia="方正仿宋_GBK"/>
          <w:b/>
          <w:spacing w:val="8"/>
          <w:sz w:val="32"/>
        </w:rPr>
        <w:t>住址：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{{target_registered_address}}                                        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</w:t>
      </w:r>
    </w:p>
    <w:p w14:paraId="03AC1EC2">
      <w:pPr>
        <w:spacing w:line="580" w:lineRule="exact"/>
        <w:rPr>
          <w:rFonts w:ascii="方正仿宋_GBK" w:eastAsia="方正仿宋_GBK"/>
          <w:b/>
          <w:spacing w:val="8"/>
          <w:sz w:val="32"/>
        </w:rPr>
      </w:pPr>
      <w:r>
        <w:rPr>
          <w:rFonts w:hint="eastAsia" w:ascii="方正仿宋_GBK" w:eastAsia="方正仿宋_GBK"/>
          <w:b/>
          <w:spacing w:val="8"/>
          <w:sz w:val="32"/>
        </w:rPr>
        <w:t>联系方式：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{{target_contact}} 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    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          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</w:t>
      </w:r>
    </w:p>
    <w:p w14:paraId="3308E93F">
      <w:pPr>
        <w:spacing w:line="580" w:lineRule="exact"/>
        <w:rPr>
          <w:rFonts w:hint="default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问：（出示工作证件）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我们是建投集团纪委 省监委驻建投集团监察专员办公室工作人员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，根据工作安排，现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eastAsia="zh-CN"/>
        </w:rPr>
        <w:t>依纪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依法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对你进行谈话。你应如实回答我们的提问，故意隐瞒、回避问题，逃避责任要负相应的纪律责任。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(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出示《被谈话人权利义务告知书》）以上告知事项你清楚了吗？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                                      </w:t>
      </w:r>
    </w:p>
    <w:p w14:paraId="0F6318A0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答：清楚了。                                         </w:t>
      </w:r>
    </w:p>
    <w:p w14:paraId="40F175F5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问：对你的权利义务是否清楚了？                        </w:t>
      </w:r>
    </w:p>
    <w:p w14:paraId="188CCCA6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答：清楚了。                                             </w:t>
      </w:r>
    </w:p>
    <w:p w14:paraId="60240C27">
      <w:pPr>
        <w:spacing w:line="580" w:lineRule="exact"/>
        <w:jc w:val="left"/>
        <w:rPr>
          <w:rFonts w:hint="default" w:ascii="方正仿宋_GBK" w:hAnsi="仿宋_GB2312" w:eastAsia="方正仿宋_GBK"/>
          <w:b/>
          <w:spacing w:val="8"/>
          <w:sz w:val="32"/>
          <w:u w:val="single"/>
          <w:lang w:val="en-US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问：说一下你的基本情况。                           答：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                                      </w:t>
      </w:r>
    </w:p>
    <w:p w14:paraId="5B316AB9">
      <w:pPr>
        <w:spacing w:line="580" w:lineRule="exact"/>
        <w:rPr>
          <w:rFonts w:hint="eastAsia"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问：你的身体状况如何，有无既往病史?    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</w:t>
      </w:r>
    </w:p>
    <w:p w14:paraId="701A5045">
      <w:pPr>
        <w:spacing w:line="580" w:lineRule="exact"/>
        <w:rPr>
          <w:rFonts w:hint="eastAsia"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答：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>健康，无既往病史。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 xml:space="preserve">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                      </w:t>
      </w:r>
    </w:p>
    <w:p w14:paraId="6E5FE4A9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问：说一下你的工作简历？                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</w:t>
      </w:r>
    </w:p>
    <w:p w14:paraId="4D5BD3E6">
      <w:pPr>
        <w:spacing w:line="580" w:lineRule="exact"/>
        <w:rPr>
          <w:rFonts w:hint="default" w:ascii="方正仿宋_GBK" w:hAnsi="仿宋_GB2312" w:eastAsia="方正仿宋_GBK"/>
          <w:b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答： 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     </w:t>
      </w:r>
    </w:p>
    <w:p w14:paraId="24658969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问：说一下你的家庭成员情况？                        </w:t>
      </w:r>
    </w:p>
    <w:p w14:paraId="0180635C">
      <w:pPr>
        <w:spacing w:line="580" w:lineRule="exact"/>
        <w:rPr>
          <w:rFonts w:hint="default" w:ascii="方正仿宋_GBK" w:hAnsi="仿宋_GB2312" w:eastAsia="方正仿宋_GBK"/>
          <w:b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答：                        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</w:t>
      </w:r>
    </w:p>
    <w:p w14:paraId="7D672EC4">
      <w:pPr>
        <w:spacing w:line="580" w:lineRule="exact"/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问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：今天我们叫你来谈话主要是与你核实一些事情，你也不要有太大的心理负担，如实讲清楚情况就行。             </w:t>
      </w:r>
    </w:p>
    <w:p w14:paraId="444E6689">
      <w:pPr>
        <w:spacing w:line="580" w:lineRule="exact"/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答：好的。                                          </w:t>
      </w:r>
    </w:p>
    <w:p w14:paraId="68EE9327">
      <w:pPr>
        <w:spacing w:line="580" w:lineRule="exact"/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>问：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                                                 </w:t>
      </w:r>
    </w:p>
    <w:p w14:paraId="31C2229B">
      <w:pPr>
        <w:spacing w:line="580" w:lineRule="exact"/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答：                                               </w:t>
      </w:r>
    </w:p>
    <w:p w14:paraId="7AA83A5C">
      <w:pPr>
        <w:spacing w:line="580" w:lineRule="exact"/>
        <w:rPr>
          <w:rFonts w:hint="eastAsia"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问：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                    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</w:t>
      </w:r>
    </w:p>
    <w:p w14:paraId="0AE52B8D">
      <w:pPr>
        <w:spacing w:line="580" w:lineRule="exact"/>
        <w:rPr>
          <w:rFonts w:hint="eastAsia" w:ascii="方正仿宋_GBK" w:hAnsi="仿宋_GB2312" w:eastAsia="方正仿宋_GBK"/>
          <w:b/>
          <w:color w:val="0000FF"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答：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                                         </w:t>
      </w:r>
      <w:r>
        <w:rPr>
          <w:rFonts w:hint="eastAsia" w:ascii="方正仿宋_GBK" w:hAnsi="仿宋_GB2312" w:eastAsia="方正仿宋_GBK" w:cs="Times New Roman"/>
          <w:b/>
          <w:color w:val="0000FF"/>
          <w:spacing w:val="8"/>
          <w:sz w:val="32"/>
          <w:u w:val="single"/>
        </w:rPr>
        <w:t xml:space="preserve">      </w:t>
      </w:r>
      <w:r>
        <w:rPr>
          <w:rFonts w:hint="eastAsia" w:ascii="方正仿宋_GBK" w:hAnsi="仿宋_GB2312" w:eastAsia="方正仿宋_GBK" w:cs="Times New Roman"/>
          <w:b/>
          <w:color w:val="0000FF"/>
          <w:spacing w:val="8"/>
          <w:sz w:val="32"/>
          <w:u w:val="single"/>
          <w:lang w:val="en-US" w:eastAsia="zh-CN"/>
        </w:rPr>
        <w:t xml:space="preserve">    </w:t>
      </w:r>
      <w:r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  <w:lang w:val="en-US" w:eastAsia="zh-CN"/>
        </w:rPr>
        <w:t xml:space="preserve">                                      </w:t>
      </w:r>
      <w:r>
        <w:rPr>
          <w:rFonts w:hint="eastAsia" w:ascii="方正仿宋_GBK" w:hAnsi="仿宋_GB2312" w:eastAsia="方正仿宋_GBK"/>
          <w:b/>
          <w:color w:val="0000FF"/>
          <w:spacing w:val="8"/>
          <w:sz w:val="32"/>
          <w:u w:val="none"/>
          <w:lang w:val="en-US" w:eastAsia="zh-CN"/>
        </w:rPr>
        <w:t xml:space="preserve"> </w:t>
      </w:r>
      <w:r>
        <w:rPr>
          <w:rFonts w:hint="eastAsia" w:ascii="方正仿宋_GBK" w:hAnsi="仿宋_GB2312" w:eastAsia="方正仿宋_GBK"/>
          <w:b/>
          <w:color w:val="0000FF"/>
          <w:spacing w:val="8"/>
          <w:sz w:val="32"/>
          <w:u w:val="single"/>
          <w:lang w:val="en-US" w:eastAsia="zh-CN"/>
        </w:rPr>
        <w:t xml:space="preserve">   </w:t>
      </w:r>
      <w:r>
        <w:rPr>
          <w:rFonts w:hint="eastAsia" w:ascii="方正仿宋_GBK" w:hAnsi="仿宋_GB2312" w:eastAsia="方正仿宋_GBK"/>
          <w:b/>
          <w:color w:val="0000FF"/>
          <w:spacing w:val="8"/>
          <w:sz w:val="32"/>
          <w:u w:val="single"/>
        </w:rPr>
        <w:t xml:space="preserve"> </w:t>
      </w:r>
    </w:p>
    <w:p w14:paraId="18565AD3">
      <w:pPr>
        <w:spacing w:line="580" w:lineRule="exact"/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</w:rPr>
        <w:t xml:space="preserve">问：           </w:t>
      </w:r>
      <w:r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  <w:lang w:val="en-US" w:eastAsia="zh-CN"/>
        </w:rPr>
        <w:t xml:space="preserve">                                      </w:t>
      </w:r>
      <w:r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</w:rPr>
        <w:t xml:space="preserve"> </w:t>
      </w:r>
    </w:p>
    <w:p w14:paraId="55B6862E">
      <w:pPr>
        <w:spacing w:line="580" w:lineRule="exact"/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>答：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                                             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 xml:space="preserve"> </w:t>
      </w:r>
    </w:p>
    <w:p w14:paraId="198DA7A8">
      <w:pPr>
        <w:spacing w:line="580" w:lineRule="exact"/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 xml:space="preserve">问：                                      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      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 xml:space="preserve">  </w:t>
      </w:r>
    </w:p>
    <w:p w14:paraId="4E34768A">
      <w:pPr>
        <w:spacing w:line="580" w:lineRule="exact"/>
        <w:rPr>
          <w:rFonts w:hint="default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>答：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                                              </w:t>
      </w:r>
    </w:p>
    <w:p w14:paraId="0FAE4962">
      <w:pPr>
        <w:spacing w:line="580" w:lineRule="exact"/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</w:rPr>
        <w:t xml:space="preserve">问：你对以上事故应负什么责任？                      </w:t>
      </w:r>
    </w:p>
    <w:p w14:paraId="551DAEB7">
      <w:pPr>
        <w:spacing w:line="580" w:lineRule="exact"/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 xml:space="preserve">答：                      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                        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 xml:space="preserve"> </w:t>
      </w:r>
    </w:p>
    <w:p w14:paraId="1B79FAD3">
      <w:pPr>
        <w:spacing w:line="580" w:lineRule="exact"/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</w:rPr>
        <w:t xml:space="preserve">问：请你谈谈如何吸取事故教训，切实履行好安全监管职责？ </w:t>
      </w:r>
    </w:p>
    <w:p w14:paraId="62D6A26A">
      <w:pPr>
        <w:spacing w:line="580" w:lineRule="exact"/>
        <w:rPr>
          <w:rFonts w:hint="eastAsia"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>答：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                                               </w:t>
      </w:r>
      <w:r>
        <w:rPr>
          <w:rFonts w:hint="eastAsia" w:ascii="方正仿宋_GBK" w:hAnsi="仿宋_GB2312" w:eastAsia="方正仿宋_GBK"/>
          <w:b/>
          <w:color w:val="0000FF"/>
          <w:spacing w:val="8"/>
          <w:sz w:val="32"/>
          <w:u w:val="single"/>
          <w:lang w:val="en-US" w:eastAsia="zh-CN"/>
        </w:rPr>
        <w:t xml:space="preserve">    </w:t>
      </w:r>
      <w:r>
        <w:rPr>
          <w:rFonts w:hint="eastAsia" w:ascii="方正仿宋_GBK" w:hAnsi="仿宋_GB2312" w:eastAsia="方正仿宋_GBK"/>
          <w:b/>
          <w:color w:val="0000FF"/>
          <w:spacing w:val="8"/>
          <w:sz w:val="32"/>
          <w:u w:val="single"/>
        </w:rPr>
        <w:t xml:space="preserve">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               </w:t>
      </w:r>
    </w:p>
    <w:p w14:paraId="1A607AC2">
      <w:pPr>
        <w:spacing w:line="580" w:lineRule="exact"/>
        <w:rPr>
          <w:rFonts w:hint="eastAsia"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问：谈谈你对该事故的认识和态度？                   </w:t>
      </w:r>
    </w:p>
    <w:p w14:paraId="74B66E2D">
      <w:pPr>
        <w:spacing w:line="580" w:lineRule="exact"/>
        <w:rPr>
          <w:rFonts w:hint="eastAsia"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答：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  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</w:t>
      </w:r>
    </w:p>
    <w:p w14:paraId="7522221B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问：本次谈话中，有无虐待体罚、威胁、引诱、欺骗或者其他非法情形？                                       </w:t>
      </w:r>
    </w:p>
    <w:p w14:paraId="3C75FE65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答：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                               </w:t>
      </w:r>
    </w:p>
    <w:p w14:paraId="06CF917E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问：你还有什么要补充的吗？                          </w:t>
      </w:r>
    </w:p>
    <w:p w14:paraId="7425BFCF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答：      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                  </w:t>
      </w:r>
    </w:p>
    <w:p w14:paraId="025874F8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问：你以上所讲是否属实？                            </w:t>
      </w:r>
    </w:p>
    <w:p w14:paraId="64F3B0AC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答：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>属实。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                                     </w:t>
      </w:r>
    </w:p>
    <w:p w14:paraId="2E30818A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问：你看一下笔录，和你说的是否一致？如果记载有遗漏或者差错，可以提出补充或者改正。如无误请签字确认。    </w:t>
      </w:r>
    </w:p>
    <w:p w14:paraId="43E0C66B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                                                  </w:t>
      </w:r>
    </w:p>
    <w:p w14:paraId="083D9723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                                             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    </w:t>
      </w:r>
    </w:p>
    <w:p w14:paraId="49630D4C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</w:rPr>
        <w:t>（被谈话人亲笔书写“以上笔录共×页，我已看过（或向我宣读过），与我讲的相符”，并逐页签名、捺指印）</w:t>
      </w:r>
    </w:p>
    <w:p w14:paraId="66633639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</w:rPr>
      </w:pPr>
    </w:p>
    <w:p w14:paraId="4B95900C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</w:rPr>
      </w:pPr>
    </w:p>
    <w:p w14:paraId="573E4065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</w:rPr>
      </w:pPr>
      <w:r>
        <w:rPr>
          <w:rFonts w:hint="eastAsia" w:ascii="仿宋" w:hAnsi="仿宋" w:eastAsia="仿宋" w:cs="仿宋"/>
          <w:b/>
          <w:spacing w:val="8"/>
          <w:sz w:val="32"/>
        </w:rPr>
        <w:t>谈话人：（亲笔签名）             记录人：（亲笔签名）</w:t>
      </w:r>
    </w:p>
    <w:p w14:paraId="22C5FE4C">
      <w:pPr>
        <w:spacing w:line="580" w:lineRule="exact"/>
        <w:ind w:firstLine="1501" w:firstLineChars="445"/>
        <w:jc w:val="left"/>
        <w:rPr>
          <w:rFonts w:hint="eastAsia" w:ascii="仿宋" w:hAnsi="仿宋" w:eastAsia="仿宋" w:cs="仿宋"/>
          <w:b/>
          <w:spacing w:val="8"/>
          <w:sz w:val="32"/>
        </w:rPr>
      </w:pPr>
      <w:r>
        <w:rPr>
          <w:rFonts w:hint="eastAsia" w:ascii="仿宋" w:hAnsi="仿宋" w:eastAsia="仿宋" w:cs="仿宋"/>
          <w:b/>
          <w:spacing w:val="8"/>
          <w:kern w:val="13"/>
          <w:sz w:val="32"/>
        </w:rPr>
        <w:t>年  月  日                 年  月  日</w:t>
      </w:r>
    </w:p>
    <w:sectPr>
      <w:footerReference r:id="rId3" w:type="default"/>
      <w:pgSz w:w="11906" w:h="16838"/>
      <w:pgMar w:top="2155" w:right="1531" w:bottom="1871" w:left="1531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3BACA2">
    <w:pPr>
      <w:pStyle w:val="15"/>
      <w:rPr>
        <w:rFonts w:hint="eastAsia" w:ascii="方正仿宋_GBK" w:eastAsia="方正仿宋_GBK"/>
        <w:b/>
        <w:sz w:val="28"/>
        <w:szCs w:val="28"/>
      </w:rPr>
    </w:pPr>
    <w:r>
      <w:rPr>
        <w:rFonts w:hint="eastAsia" w:ascii="方正仿宋_GBK" w:eastAsia="方正仿宋_GBK"/>
        <w:b/>
        <w:sz w:val="28"/>
        <w:szCs w:val="28"/>
        <w:lang w:eastAsia="zh-CN"/>
      </w:rPr>
      <w:t>被谈话人（签名、捺指印）：</w:t>
    </w:r>
    <w:r>
      <w:rPr>
        <w:rFonts w:hint="eastAsia" w:ascii="方正仿宋_GBK" w:eastAsia="方正仿宋_GBK"/>
        <w:b/>
        <w:sz w:val="28"/>
        <w:szCs w:val="28"/>
        <w:lang/>
      </w:rPr>
      <w:pict>
        <v:line id="_x0000_s2049" o:spid="_x0000_s2049" o:spt="20" style="position:absolute;left:0pt;margin-left:0pt;margin-top:-27.1pt;height:0pt;width:453.85pt;z-index:251659264;mso-width-relative:page;mso-height-relative:page;" filled="f" coordsize="21600,21600">
          <v:path arrowok="t"/>
          <v:fill on="f" focussize="0,0"/>
          <v:stroke/>
          <v:imagedata o:title=""/>
          <o:lock v:ext="edit" grouping="f" rotation="f" text="f" aspectratio="f"/>
        </v:line>
      </w:pict>
    </w:r>
    <w:r>
      <w:rPr>
        <w:rFonts w:hint="eastAsia" w:ascii="方正仿宋_GBK" w:eastAsia="方正仿宋_GBK"/>
        <w:b/>
        <w:sz w:val="28"/>
        <w:szCs w:val="28"/>
        <w:lang w:eastAsia="zh-CN"/>
      </w:rPr>
      <w:t xml:space="preserve">                    </w:t>
    </w:r>
    <w:r>
      <w:rPr>
        <w:rFonts w:hint="eastAsia" w:ascii="方正仿宋_GBK" w:eastAsia="方正仿宋_GBK"/>
        <w:b/>
        <w:sz w:val="28"/>
        <w:szCs w:val="28"/>
      </w:rPr>
      <w:t>第</w:t>
    </w:r>
    <w:r>
      <w:rPr>
        <w:rFonts w:hint="eastAsia" w:ascii="方正仿宋_GBK" w:eastAsia="方正仿宋_GBK"/>
        <w:b/>
        <w:sz w:val="28"/>
        <w:szCs w:val="28"/>
        <w:lang w:eastAsia="zh-CN"/>
      </w:rPr>
      <w:t xml:space="preserve">   </w:t>
    </w:r>
    <w:r>
      <w:rPr>
        <w:rFonts w:hint="eastAsia" w:ascii="方正仿宋_GBK" w:eastAsia="方正仿宋_GBK"/>
        <w:b/>
        <w:sz w:val="28"/>
        <w:szCs w:val="28"/>
      </w:rPr>
      <w:t>页  共</w:t>
    </w:r>
    <w:r>
      <w:rPr>
        <w:rFonts w:hint="eastAsia" w:ascii="方正仿宋_GBK" w:eastAsia="方正仿宋_GBK"/>
        <w:b/>
        <w:sz w:val="28"/>
        <w:szCs w:val="28"/>
        <w:lang w:eastAsia="zh-CN"/>
      </w:rPr>
      <w:t xml:space="preserve">   </w:t>
    </w:r>
    <w:r>
      <w:rPr>
        <w:rFonts w:hint="eastAsia" w:ascii="方正仿宋_GBK" w:eastAsia="方正仿宋_GBK"/>
        <w:b/>
        <w:sz w:val="28"/>
        <w:szCs w:val="28"/>
      </w:rPr>
      <w:t>页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2"/>
      <w:lvlText w:val="第%1节"/>
      <w:lvlJc w:val="left"/>
      <w:pPr>
        <w:ind w:left="5355" w:hanging="420"/>
      </w:pPr>
      <w:rPr>
        <w:rFonts w:hint="default"/>
        <w:b/>
        <w:lang w:val="en-US"/>
      </w:rPr>
    </w:lvl>
    <w:lvl w:ilvl="1" w:tentative="0">
      <w:start w:val="1"/>
      <w:numFmt w:val="lowerLetter"/>
      <w:lvlText w:val="%2)"/>
      <w:lvlJc w:val="left"/>
      <w:pPr>
        <w:ind w:left="5775" w:hanging="420"/>
      </w:pPr>
    </w:lvl>
    <w:lvl w:ilvl="2" w:tentative="0">
      <w:start w:val="1"/>
      <w:numFmt w:val="lowerRoman"/>
      <w:lvlText w:val="%3."/>
      <w:lvlJc w:val="right"/>
      <w:pPr>
        <w:ind w:left="6195" w:hanging="420"/>
      </w:pPr>
    </w:lvl>
    <w:lvl w:ilvl="3" w:tentative="0">
      <w:start w:val="1"/>
      <w:numFmt w:val="decimal"/>
      <w:lvlText w:val="%4."/>
      <w:lvlJc w:val="left"/>
      <w:pPr>
        <w:ind w:left="6615" w:hanging="420"/>
      </w:pPr>
    </w:lvl>
    <w:lvl w:ilvl="4" w:tentative="0">
      <w:start w:val="1"/>
      <w:numFmt w:val="lowerLetter"/>
      <w:lvlText w:val="%5)"/>
      <w:lvlJc w:val="left"/>
      <w:pPr>
        <w:ind w:left="7035" w:hanging="420"/>
      </w:pPr>
    </w:lvl>
    <w:lvl w:ilvl="5" w:tentative="0">
      <w:start w:val="1"/>
      <w:numFmt w:val="lowerRoman"/>
      <w:lvlText w:val="%6."/>
      <w:lvlJc w:val="right"/>
      <w:pPr>
        <w:ind w:left="7455" w:hanging="420"/>
      </w:pPr>
    </w:lvl>
    <w:lvl w:ilvl="6" w:tentative="0">
      <w:start w:val="1"/>
      <w:numFmt w:val="decimal"/>
      <w:lvlText w:val="%7."/>
      <w:lvlJc w:val="left"/>
      <w:pPr>
        <w:ind w:left="7875" w:hanging="420"/>
      </w:pPr>
    </w:lvl>
    <w:lvl w:ilvl="7" w:tentative="0">
      <w:start w:val="1"/>
      <w:numFmt w:val="lowerLetter"/>
      <w:lvlText w:val="%8)"/>
      <w:lvlJc w:val="left"/>
      <w:pPr>
        <w:ind w:left="8295" w:hanging="420"/>
      </w:pPr>
    </w:lvl>
    <w:lvl w:ilvl="8" w:tentative="0">
      <w:start w:val="1"/>
      <w:numFmt w:val="lowerRoman"/>
      <w:lvlText w:val="%9."/>
      <w:lvlJc w:val="right"/>
      <w:pPr>
        <w:ind w:left="8715" w:hanging="420"/>
      </w:pPr>
    </w:lvl>
  </w:abstractNum>
  <w:abstractNum w:abstractNumId="1">
    <w:nsid w:val="0000000B"/>
    <w:multiLevelType w:val="multilevel"/>
    <w:tmpl w:val="0000000B"/>
    <w:lvl w:ilvl="0" w:tentative="0">
      <w:start w:val="1"/>
      <w:numFmt w:val="chineseCountingThousand"/>
      <w:pStyle w:val="22"/>
      <w:lvlText w:val="第%1章"/>
      <w:lvlJc w:val="left"/>
      <w:pPr>
        <w:ind w:left="4106" w:hanging="4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287405B8"/>
    <w:rsid w:val="288527C5"/>
    <w:rsid w:val="2D9E68F5"/>
    <w:rsid w:val="380B65A4"/>
    <w:rsid w:val="42917EEB"/>
    <w:rsid w:val="44236043"/>
    <w:rsid w:val="4A4831FA"/>
    <w:rsid w:val="50C6476A"/>
    <w:rsid w:val="5D966ACA"/>
    <w:rsid w:val="5F01216A"/>
    <w:rsid w:val="6CAB0065"/>
    <w:rsid w:val="770544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9"/>
    <w:uiPriority w:val="0"/>
    <w:pPr>
      <w:keepNext/>
      <w:keepLines/>
      <w:numPr>
        <w:ilvl w:val="0"/>
        <w:numId w:val="1"/>
      </w:numPr>
      <w:spacing w:before="340" w:beforeLines="0" w:after="330" w:afterLines="0" w:line="576" w:lineRule="auto"/>
      <w:outlineLvl w:val="0"/>
    </w:pPr>
    <w:rPr>
      <w:rFonts w:ascii="Times New Roman" w:hAnsi="Times New Roman" w:eastAsia="仿宋_GB2312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30"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5">
    <w:name w:val="Default Paragraph Font"/>
    <w:uiPriority w:val="0"/>
  </w:style>
  <w:style w:type="table" w:default="1" w:styleId="24">
    <w:name w:val="Normal Table"/>
    <w:semiHidden/>
    <w:uiPriority w:val="0"/>
    <w:tblPr>
      <w:tblStyle w:val="24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31"/>
    <w:uiPriority w:val="0"/>
    <w:rPr>
      <w:rFonts w:ascii="宋体"/>
      <w:sz w:val="18"/>
      <w:szCs w:val="18"/>
    </w:rPr>
  </w:style>
  <w:style w:type="paragraph" w:styleId="5">
    <w:name w:val="annotation text"/>
    <w:basedOn w:val="1"/>
    <w:link w:val="32"/>
    <w:uiPriority w:val="0"/>
    <w:pPr>
      <w:jc w:val="left"/>
    </w:pPr>
    <w:rPr>
      <w:rFonts w:ascii="Times New Roman" w:hAnsi="Times New Roman" w:eastAsia="宋体" w:cs="Times New Roman"/>
      <w:szCs w:val="24"/>
    </w:rPr>
  </w:style>
  <w:style w:type="paragraph" w:styleId="6">
    <w:name w:val="Salutation"/>
    <w:basedOn w:val="1"/>
    <w:next w:val="1"/>
    <w:link w:val="33"/>
    <w:uiPriority w:val="0"/>
    <w:rPr>
      <w:rFonts w:ascii="宋体" w:hAnsi="宋体" w:eastAsia="宋体" w:cs="Times New Roman"/>
      <w:sz w:val="28"/>
      <w:szCs w:val="28"/>
    </w:rPr>
  </w:style>
  <w:style w:type="paragraph" w:styleId="7">
    <w:name w:val="Closing"/>
    <w:basedOn w:val="1"/>
    <w:next w:val="1"/>
    <w:link w:val="34"/>
    <w:uiPriority w:val="0"/>
    <w:pPr>
      <w:ind w:left="4320"/>
    </w:pPr>
    <w:rPr>
      <w:rFonts w:ascii="Times New Roman" w:hAnsi="Times New Roman" w:eastAsia="Times New Roman" w:cs="Times New Roman"/>
      <w:sz w:val="28"/>
      <w:szCs w:val="20"/>
      <w:lang w:val="en-US" w:eastAsia="zh-CN"/>
    </w:rPr>
  </w:style>
  <w:style w:type="paragraph" w:styleId="8">
    <w:name w:val="Body Text"/>
    <w:basedOn w:val="1"/>
    <w:link w:val="35"/>
    <w:uiPriority w:val="0"/>
    <w:pPr>
      <w:spacing w:line="360" w:lineRule="auto"/>
      <w:jc w:val="center"/>
    </w:pPr>
    <w:rPr>
      <w:b/>
      <w:sz w:val="72"/>
    </w:rPr>
  </w:style>
  <w:style w:type="paragraph" w:styleId="9">
    <w:name w:val="Body Text Indent"/>
    <w:basedOn w:val="1"/>
    <w:link w:val="36"/>
    <w:uiPriority w:val="0"/>
    <w:pPr>
      <w:spacing w:after="120" w:afterLines="0"/>
      <w:ind w:left="420" w:leftChars="200"/>
    </w:pPr>
    <w:rPr>
      <w:szCs w:val="24"/>
    </w:rPr>
  </w:style>
  <w:style w:type="paragraph" w:styleId="10">
    <w:name w:val="toc 3"/>
    <w:basedOn w:val="1"/>
    <w:next w:val="1"/>
    <w:uiPriority w:val="0"/>
    <w:pPr>
      <w:widowControl/>
      <w:spacing w:after="100" w:afterLines="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11">
    <w:name w:val="Plain Text"/>
    <w:basedOn w:val="1"/>
    <w:link w:val="37"/>
    <w:uiPriority w:val="0"/>
    <w:rPr>
      <w:rFonts w:ascii="宋体" w:hAnsi="Courier New" w:eastAsia="宋体" w:cs="Courier New"/>
      <w:szCs w:val="21"/>
    </w:rPr>
  </w:style>
  <w:style w:type="paragraph" w:styleId="12">
    <w:name w:val="Date"/>
    <w:basedOn w:val="1"/>
    <w:next w:val="1"/>
    <w:link w:val="38"/>
    <w:uiPriority w:val="0"/>
    <w:pPr>
      <w:ind w:left="100" w:leftChars="2500"/>
    </w:pPr>
    <w:rPr>
      <w:rFonts w:ascii="仿宋_GB2312" w:hAnsi="Times New Roman" w:eastAsia="仿宋_GB2312" w:cs="Times New Roman"/>
      <w:sz w:val="32"/>
      <w:szCs w:val="24"/>
    </w:rPr>
  </w:style>
  <w:style w:type="paragraph" w:styleId="13">
    <w:name w:val="Body Text Indent 2"/>
    <w:basedOn w:val="1"/>
    <w:link w:val="39"/>
    <w:uiPriority w:val="0"/>
    <w:pPr>
      <w:ind w:firstLine="640" w:firstLineChars="200"/>
    </w:pPr>
    <w:rPr>
      <w:rFonts w:ascii="仿宋_GB2312" w:eastAsia="仿宋_GB2312"/>
      <w:sz w:val="32"/>
      <w:szCs w:val="24"/>
    </w:rPr>
  </w:style>
  <w:style w:type="paragraph" w:styleId="14">
    <w:name w:val="Balloon Text"/>
    <w:basedOn w:val="1"/>
    <w:link w:val="40"/>
    <w:uiPriority w:val="0"/>
    <w:rPr>
      <w:rFonts w:ascii="Times New Roman" w:hAnsi="Times New Roman" w:eastAsia="宋体" w:cs="Times New Roman"/>
      <w:sz w:val="18"/>
      <w:szCs w:val="18"/>
    </w:rPr>
  </w:style>
  <w:style w:type="paragraph" w:styleId="15">
    <w:name w:val="footer"/>
    <w:basedOn w:val="1"/>
    <w:link w:val="4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16">
    <w:name w:val="header"/>
    <w:basedOn w:val="1"/>
    <w:link w:val="4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17">
    <w:name w:val="toc 1"/>
    <w:basedOn w:val="1"/>
    <w:next w:val="1"/>
    <w:uiPriority w:val="0"/>
    <w:pPr>
      <w:widowControl/>
      <w:tabs>
        <w:tab w:val="right" w:leader="dot" w:pos="9736"/>
      </w:tabs>
      <w:spacing w:after="100" w:afterLines="0" w:line="560" w:lineRule="exact"/>
      <w:jc w:val="left"/>
    </w:pPr>
    <w:rPr>
      <w:rFonts w:ascii="楷体_GB2312" w:hAnsi="华文中宋" w:eastAsia="楷体_GB2312"/>
      <w:b/>
      <w:kern w:val="0"/>
      <w:sz w:val="36"/>
      <w:szCs w:val="36"/>
      <w:lang/>
    </w:rPr>
  </w:style>
  <w:style w:type="paragraph" w:styleId="18">
    <w:name w:val="Body Text Indent 3"/>
    <w:basedOn w:val="1"/>
    <w:link w:val="43"/>
    <w:uiPriority w:val="0"/>
    <w:pPr>
      <w:spacing w:after="120" w:afterLines="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19">
    <w:name w:val="toc 2"/>
    <w:basedOn w:val="1"/>
    <w:next w:val="1"/>
    <w:uiPriority w:val="0"/>
    <w:pPr>
      <w:widowControl/>
      <w:spacing w:after="100" w:afterLines="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20">
    <w:name w:val="Body Text 2"/>
    <w:basedOn w:val="1"/>
    <w:link w:val="44"/>
    <w:uiPriority w:val="0"/>
    <w:pPr>
      <w:tabs>
        <w:tab w:val="left" w:pos="9066"/>
      </w:tabs>
      <w:autoSpaceDE w:val="0"/>
      <w:autoSpaceDN w:val="0"/>
      <w:adjustRightInd w:val="0"/>
      <w:spacing w:line="360" w:lineRule="auto"/>
      <w:ind w:right="-6"/>
      <w:jc w:val="center"/>
    </w:pPr>
    <w:rPr>
      <w:rFonts w:ascii="宋体" w:hAnsi="宋体"/>
      <w:b/>
      <w:color w:val="000000"/>
      <w:sz w:val="36"/>
      <w:szCs w:val="36"/>
    </w:rPr>
  </w:style>
  <w:style w:type="paragraph" w:styleId="21">
    <w:name w:val="Normal (Web)"/>
    <w:basedOn w:val="1"/>
    <w:uiPriority w:val="0"/>
    <w:pPr>
      <w:spacing w:line="360" w:lineRule="auto"/>
      <w:ind w:firstLine="480"/>
    </w:pPr>
    <w:rPr>
      <w:rFonts w:ascii="仿宋_GB2312" w:eastAsia="仿宋_GB2312"/>
      <w:sz w:val="32"/>
      <w:szCs w:val="32"/>
    </w:rPr>
  </w:style>
  <w:style w:type="paragraph" w:styleId="22">
    <w:name w:val="Title"/>
    <w:basedOn w:val="1"/>
    <w:next w:val="1"/>
    <w:link w:val="45"/>
    <w:uiPriority w:val="0"/>
    <w:pPr>
      <w:numPr>
        <w:ilvl w:val="0"/>
        <w:numId w:val="2"/>
      </w:numPr>
      <w:spacing w:before="240" w:beforeLines="0" w:after="60" w:afterLines="0"/>
      <w:jc w:val="center"/>
      <w:outlineLvl w:val="0"/>
    </w:pPr>
    <w:rPr>
      <w:rFonts w:ascii="Cambria" w:hAnsi="Cambria" w:eastAsia="仿宋_GB2312" w:cs="Times New Roman"/>
      <w:b/>
      <w:bCs/>
      <w:sz w:val="32"/>
      <w:szCs w:val="32"/>
    </w:rPr>
  </w:style>
  <w:style w:type="paragraph" w:styleId="23">
    <w:name w:val="annotation subject"/>
    <w:basedOn w:val="5"/>
    <w:next w:val="5"/>
    <w:link w:val="46"/>
    <w:uiPriority w:val="0"/>
    <w:rPr>
      <w:rFonts w:ascii="Times New Roman" w:hAnsi="Times New Roman" w:eastAsia="Times New Roman" w:cs="Times New Roman"/>
      <w:b/>
      <w:bCs/>
      <w:szCs w:val="24"/>
      <w:lang w:val="en-US" w:eastAsia="zh-CN"/>
    </w:rPr>
  </w:style>
  <w:style w:type="character" w:styleId="26">
    <w:name w:val="Strong"/>
    <w:uiPriority w:val="0"/>
    <w:rPr>
      <w:b/>
      <w:bCs/>
    </w:rPr>
  </w:style>
  <w:style w:type="character" w:styleId="27">
    <w:name w:val="page number"/>
    <w:basedOn w:val="25"/>
    <w:uiPriority w:val="0"/>
  </w:style>
  <w:style w:type="character" w:styleId="28">
    <w:name w:val="Hyperlink"/>
    <w:uiPriority w:val="0"/>
    <w:rPr>
      <w:color w:val="0000FF"/>
      <w:u w:val="single"/>
    </w:rPr>
  </w:style>
  <w:style w:type="character" w:customStyle="1" w:styleId="29">
    <w:name w:val="标题 1 Char"/>
    <w:link w:val="2"/>
    <w:uiPriority w:val="0"/>
    <w:rPr>
      <w:rFonts w:ascii="Times New Roman" w:hAnsi="Times New Roman" w:eastAsia="仿宋_GB2312" w:cs="Times New Roman"/>
      <w:b/>
      <w:bCs/>
      <w:kern w:val="44"/>
      <w:sz w:val="32"/>
      <w:szCs w:val="44"/>
    </w:rPr>
  </w:style>
  <w:style w:type="character" w:customStyle="1" w:styleId="30">
    <w:name w:val="标题 2 Char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31">
    <w:name w:val="文档结构图 Char"/>
    <w:link w:val="4"/>
    <w:uiPriority w:val="0"/>
    <w:rPr>
      <w:rFonts w:ascii="宋体"/>
      <w:sz w:val="18"/>
      <w:szCs w:val="18"/>
    </w:rPr>
  </w:style>
  <w:style w:type="character" w:customStyle="1" w:styleId="32">
    <w:name w:val="批注文字 Char"/>
    <w:link w:val="5"/>
    <w:uiPriority w:val="0"/>
    <w:rPr>
      <w:rFonts w:ascii="Times New Roman" w:hAnsi="Times New Roman" w:eastAsia="宋体" w:cs="Times New Roman"/>
      <w:szCs w:val="24"/>
    </w:rPr>
  </w:style>
  <w:style w:type="character" w:customStyle="1" w:styleId="33">
    <w:name w:val="称呼 Char"/>
    <w:link w:val="6"/>
    <w:uiPriority w:val="0"/>
    <w:rPr>
      <w:rFonts w:ascii="宋体" w:hAnsi="宋体" w:eastAsia="宋体" w:cs="Times New Roman"/>
      <w:sz w:val="28"/>
      <w:szCs w:val="28"/>
    </w:rPr>
  </w:style>
  <w:style w:type="character" w:customStyle="1" w:styleId="34">
    <w:name w:val="结束语 Char"/>
    <w:link w:val="7"/>
    <w:uiPriority w:val="0"/>
    <w:rPr>
      <w:rFonts w:ascii="Times New Roman" w:hAnsi="Times New Roman" w:eastAsia="Times New Roman" w:cs="Times New Roman"/>
      <w:sz w:val="28"/>
      <w:szCs w:val="20"/>
      <w:lang w:val="en-US" w:eastAsia="zh-CN"/>
    </w:rPr>
  </w:style>
  <w:style w:type="character" w:customStyle="1" w:styleId="35">
    <w:name w:val="正文文本 Char"/>
    <w:link w:val="8"/>
    <w:uiPriority w:val="0"/>
    <w:rPr>
      <w:b/>
      <w:sz w:val="72"/>
    </w:rPr>
  </w:style>
  <w:style w:type="character" w:customStyle="1" w:styleId="36">
    <w:name w:val="正文文本缩进 Char"/>
    <w:link w:val="9"/>
    <w:uiPriority w:val="0"/>
    <w:rPr>
      <w:szCs w:val="24"/>
    </w:rPr>
  </w:style>
  <w:style w:type="character" w:customStyle="1" w:styleId="37">
    <w:name w:val="纯文本 Char"/>
    <w:link w:val="11"/>
    <w:uiPriority w:val="0"/>
    <w:rPr>
      <w:rFonts w:ascii="宋体" w:hAnsi="Courier New" w:eastAsia="宋体" w:cs="Courier New"/>
      <w:szCs w:val="21"/>
    </w:rPr>
  </w:style>
  <w:style w:type="character" w:customStyle="1" w:styleId="38">
    <w:name w:val="日期 Char"/>
    <w:link w:val="12"/>
    <w:uiPriority w:val="0"/>
    <w:rPr>
      <w:rFonts w:ascii="仿宋_GB2312" w:hAnsi="Times New Roman" w:eastAsia="仿宋_GB2312" w:cs="Times New Roman"/>
      <w:sz w:val="32"/>
      <w:szCs w:val="24"/>
    </w:rPr>
  </w:style>
  <w:style w:type="character" w:customStyle="1" w:styleId="39">
    <w:name w:val="正文文本缩进 2 Char"/>
    <w:link w:val="13"/>
    <w:uiPriority w:val="0"/>
    <w:rPr>
      <w:rFonts w:ascii="仿宋_GB2312" w:eastAsia="仿宋_GB2312"/>
      <w:sz w:val="32"/>
      <w:szCs w:val="24"/>
    </w:rPr>
  </w:style>
  <w:style w:type="character" w:customStyle="1" w:styleId="40">
    <w:name w:val="批注框文本 Char"/>
    <w:link w:val="14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1">
    <w:name w:val="页脚 Char"/>
    <w:link w:val="15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2">
    <w:name w:val="页眉 Char"/>
    <w:link w:val="16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3">
    <w:name w:val="正文文本缩进 3 Char"/>
    <w:link w:val="18"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44">
    <w:name w:val="正文文本 2 Char"/>
    <w:link w:val="20"/>
    <w:uiPriority w:val="0"/>
    <w:rPr>
      <w:rFonts w:ascii="宋体" w:hAnsi="宋体"/>
      <w:b/>
      <w:color w:val="000000"/>
      <w:sz w:val="36"/>
      <w:szCs w:val="36"/>
    </w:rPr>
  </w:style>
  <w:style w:type="character" w:customStyle="1" w:styleId="45">
    <w:name w:val="标题 Char"/>
    <w:link w:val="22"/>
    <w:uiPriority w:val="0"/>
    <w:rPr>
      <w:rFonts w:ascii="Cambria" w:hAnsi="Cambria" w:eastAsia="仿宋_GB2312" w:cs="Times New Roman"/>
      <w:b/>
      <w:bCs/>
      <w:sz w:val="32"/>
      <w:szCs w:val="32"/>
    </w:rPr>
  </w:style>
  <w:style w:type="character" w:customStyle="1" w:styleId="46">
    <w:name w:val="批注主题 Char"/>
    <w:link w:val="23"/>
    <w:uiPriority w:val="0"/>
    <w:rPr>
      <w:rFonts w:ascii="Times New Roman" w:hAnsi="Times New Roman" w:eastAsia="Times New Roman" w:cs="Times New Roman"/>
      <w:b/>
      <w:bCs/>
      <w:szCs w:val="24"/>
      <w:lang w:val="en-US" w:eastAsia="zh-CN"/>
    </w:rPr>
  </w:style>
  <w:style w:type="character" w:customStyle="1" w:styleId="47">
    <w:name w:val="正文文本 Char1"/>
    <w:uiPriority w:val="0"/>
    <w:rPr>
      <w:rFonts w:ascii="Times New Roman" w:hAnsi="Times New Roman" w:eastAsia="宋体" w:cs="Times New Roman"/>
      <w:szCs w:val="24"/>
    </w:rPr>
  </w:style>
  <w:style w:type="character" w:customStyle="1" w:styleId="48">
    <w:name w:val="Char Char3"/>
    <w:uiPriority w:val="0"/>
    <w:rPr>
      <w:kern w:val="2"/>
      <w:sz w:val="28"/>
      <w:lang w:bidi="ar-SA"/>
    </w:rPr>
  </w:style>
  <w:style w:type="character" w:customStyle="1" w:styleId="49">
    <w:name w:val="正文文本缩进 Char1"/>
    <w:uiPriority w:val="0"/>
    <w:rPr>
      <w:rFonts w:ascii="Times New Roman" w:hAnsi="Times New Roman" w:eastAsia="宋体" w:cs="Times New Roman"/>
      <w:szCs w:val="24"/>
    </w:rPr>
  </w:style>
  <w:style w:type="character" w:customStyle="1" w:styleId="50">
    <w:name w:val="正文文本 2 Char1"/>
    <w:uiPriority w:val="0"/>
    <w:rPr>
      <w:rFonts w:ascii="Times New Roman" w:hAnsi="Times New Roman" w:eastAsia="宋体" w:cs="Times New Roman"/>
      <w:szCs w:val="24"/>
    </w:rPr>
  </w:style>
  <w:style w:type="character" w:customStyle="1" w:styleId="51">
    <w:name w:val="正文文本缩进 2 Char1"/>
    <w:uiPriority w:val="0"/>
    <w:rPr>
      <w:rFonts w:ascii="Times New Roman" w:hAnsi="Times New Roman" w:eastAsia="宋体" w:cs="Times New Roman"/>
      <w:szCs w:val="24"/>
    </w:rPr>
  </w:style>
  <w:style w:type="character" w:customStyle="1" w:styleId="52">
    <w:name w:val="Char Char31"/>
    <w:uiPriority w:val="0"/>
    <w:rPr>
      <w:kern w:val="2"/>
      <w:sz w:val="28"/>
      <w:lang w:bidi="ar-SA"/>
    </w:rPr>
  </w:style>
  <w:style w:type="character" w:customStyle="1" w:styleId="53">
    <w:name w:val="文档结构图 Char1"/>
    <w:uiPriority w:val="0"/>
    <w:rPr>
      <w:rFonts w:ascii="宋体" w:hAnsi="Times New Roman" w:eastAsia="宋体" w:cs="Times New Roman"/>
      <w:sz w:val="18"/>
      <w:szCs w:val="18"/>
    </w:rPr>
  </w:style>
  <w:style w:type="character" w:customStyle="1" w:styleId="54">
    <w:name w:val="结束语 Char1"/>
    <w:uiPriority w:val="0"/>
    <w:rPr>
      <w:rFonts w:ascii="Calibri" w:hAnsi="Calibri" w:eastAsia="宋体" w:cs="Times New Roman"/>
      <w:kern w:val="2"/>
      <w:sz w:val="28"/>
      <w:szCs w:val="22"/>
    </w:rPr>
  </w:style>
  <w:style w:type="character" w:customStyle="1" w:styleId="55">
    <w:name w:val="称呼 Char1"/>
    <w:uiPriority w:val="0"/>
    <w:rPr>
      <w:rFonts w:ascii="Calibri" w:hAnsi="Calibri" w:eastAsia="宋体" w:cs="Times New Roman"/>
      <w:kern w:val="2"/>
      <w:sz w:val="28"/>
      <w:szCs w:val="22"/>
    </w:rPr>
  </w:style>
  <w:style w:type="paragraph" w:customStyle="1" w:styleId="56">
    <w:name w:val="Char1 Char Char Char"/>
    <w:basedOn w:val="1"/>
    <w:uiPriority w:val="0"/>
    <w:pPr>
      <w:widowControl/>
      <w:spacing w:after="160" w:afterLines="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styleId="57">
    <w:name w:val=""/>
    <w:basedOn w:val="2"/>
    <w:next w:val="1"/>
    <w:uiPriority w:val="0"/>
    <w:pPr>
      <w:widowControl/>
      <w:spacing w:before="480" w:beforeLines="0" w:after="0" w:afterLines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styleId="58">
    <w:name w:val="List Paragraph"/>
    <w:basedOn w:val="1"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9">
    <w:name w:val="p0"/>
    <w:basedOn w:val="1"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60">
    <w:name w:val="p16"/>
    <w:basedOn w:val="1"/>
    <w:uiPriority w:val="0"/>
    <w:pPr>
      <w:widowControl/>
      <w:ind w:firstLine="420"/>
    </w:pPr>
    <w:rPr>
      <w:rFonts w:ascii="Calibri" w:hAnsi="Calibri" w:cs="宋体"/>
      <w:kern w:val="0"/>
      <w:szCs w:val="21"/>
    </w:rPr>
  </w:style>
  <w:style w:type="paragraph" w:customStyle="1" w:styleId="61">
    <w:name w:val="Char"/>
    <w:basedOn w:val="1"/>
    <w:uiPriority w:val="0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62">
    <w:name w:val="Char Char Char1 Char Char Char"/>
    <w:basedOn w:val="1"/>
    <w:uiPriority w:val="0"/>
  </w:style>
  <w:style w:type="paragraph" w:customStyle="1" w:styleId="63">
    <w:name w:val="p15"/>
    <w:basedOn w:val="1"/>
    <w:uiPriority w:val="0"/>
    <w:pPr>
      <w:widowControl/>
      <w:ind w:firstLine="420"/>
    </w:pPr>
    <w:rPr>
      <w:rFonts w:ascii="Calibri" w:hAnsi="Calibri" w:cs="宋体"/>
      <w:kern w:val="0"/>
      <w:szCs w:val="21"/>
    </w:rPr>
  </w:style>
  <w:style w:type="paragraph" w:customStyle="1" w:styleId="64">
    <w:name w:val="标准"/>
    <w:basedOn w:val="1"/>
    <w:uiPriority w:val="0"/>
    <w:pPr>
      <w:adjustRightInd w:val="0"/>
      <w:spacing w:line="360" w:lineRule="auto"/>
      <w:textAlignment w:val="baseline"/>
    </w:pPr>
    <w:rPr>
      <w:rFonts w:ascii="仿宋_GB2312" w:eastAsia="仿宋_GB2312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718</Words>
  <Characters>734</Characters>
  <Lines>18</Lines>
  <Paragraphs>5</Paragraphs>
  <TotalTime>21</TotalTime>
  <ScaleCrop>false</ScaleCrop>
  <LinksUpToDate>false</LinksUpToDate>
  <CharactersWithSpaces>2518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2018-02-28T10:35:00Z</dcterms:created>
  <dc:creator>ags2cN410-1</dc:creator>
  <cp:lastModifiedBy>李季</cp:lastModifiedBy>
  <cp:lastPrinted>2021-09-09T07:05:50Z</cp:lastPrinted>
  <dcterms:modified xsi:type="dcterms:W3CDTF">2025-12-22T02:57:25Z</dcterms:modified>
  <dc:title>中共山西建投集团纪律检查委员会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2FEDB133B8044327803E23EC855ADBA6_13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