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B79AC39">
      <w:pPr>
        <w:jc w:val="center"/>
        <w:rPr>
          <w:rFonts w:hint="eastAsia" w:ascii="方正小标宋_GBK" w:hAnsi="方正小标宋_GBK" w:eastAsia="方正小标宋_GBK" w:cs="方正小标宋简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简体"/>
          <w:b/>
          <w:bCs/>
          <w:color w:val="000000"/>
          <w:sz w:val="44"/>
          <w:szCs w:val="44"/>
          <w:lang w:val="en-US" w:eastAsia="zh-CN"/>
        </w:rPr>
        <w:t>案件材料移送审理交接单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2706"/>
        <w:gridCol w:w="1485"/>
        <w:gridCol w:w="2390"/>
      </w:tblGrid>
      <w:tr w14:paraId="74390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1941" w:type="dxa"/>
            <w:noWrap w:val="0"/>
            <w:vAlign w:val="center"/>
          </w:tcPr>
          <w:p w14:paraId="641E6B36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4D901C66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16A36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exact"/>
          <w:jc w:val="center"/>
        </w:trPr>
        <w:tc>
          <w:tcPr>
            <w:tcW w:w="1941" w:type="dxa"/>
            <w:noWrap w:val="0"/>
            <w:vAlign w:val="center"/>
          </w:tcPr>
          <w:p w14:paraId="57EC3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pacing w:val="-17"/>
                <w:sz w:val="28"/>
                <w:szCs w:val="30"/>
                <w:vertAlign w:val="baseline"/>
                <w:lang w:val="en-US" w:eastAsia="zh-CN"/>
              </w:rPr>
              <w:t>被审查调查人</w:t>
            </w: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姓名、单位、职务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7B0AE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{{target_name}}</w:t>
            </w: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，{{target_organization_and_position}}</w:t>
            </w:r>
          </w:p>
        </w:tc>
      </w:tr>
      <w:tr w14:paraId="193C4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1941" w:type="dxa"/>
            <w:noWrap w:val="0"/>
            <w:vAlign w:val="center"/>
          </w:tcPr>
          <w:p w14:paraId="483098BD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案件来源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3124D543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1D626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1941" w:type="dxa"/>
            <w:noWrap w:val="0"/>
            <w:vAlign w:val="center"/>
          </w:tcPr>
          <w:p w14:paraId="4F646256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办案机关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4EBECD11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6A7F0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  <w:jc w:val="center"/>
        </w:trPr>
        <w:tc>
          <w:tcPr>
            <w:tcW w:w="1941" w:type="dxa"/>
            <w:noWrap w:val="0"/>
            <w:vAlign w:val="center"/>
          </w:tcPr>
          <w:p w14:paraId="0DD41A59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初核日期</w:t>
            </w:r>
          </w:p>
        </w:tc>
        <w:tc>
          <w:tcPr>
            <w:tcW w:w="2706" w:type="dxa"/>
            <w:tcBorders>
              <w:right w:val="single" w:color="000000" w:sz="4" w:space="0"/>
            </w:tcBorders>
            <w:noWrap w:val="0"/>
            <w:vAlign w:val="center"/>
          </w:tcPr>
          <w:p w14:paraId="5DB91429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307E5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立案日期</w:t>
            </w:r>
          </w:p>
        </w:tc>
        <w:tc>
          <w:tcPr>
            <w:tcW w:w="2390" w:type="dxa"/>
            <w:tcBorders>
              <w:left w:val="single" w:color="000000" w:sz="4" w:space="0"/>
            </w:tcBorders>
            <w:noWrap w:val="0"/>
            <w:vAlign w:val="center"/>
          </w:tcPr>
          <w:p w14:paraId="7E0DB4ED">
            <w:pPr>
              <w:jc w:val="center"/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2C460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4" w:hRule="exact"/>
          <w:jc w:val="center"/>
        </w:trPr>
        <w:tc>
          <w:tcPr>
            <w:tcW w:w="1941" w:type="dxa"/>
            <w:noWrap w:val="0"/>
            <w:vAlign w:val="center"/>
          </w:tcPr>
          <w:p w14:paraId="6BF58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移</w:t>
            </w:r>
          </w:p>
          <w:p w14:paraId="5D485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送</w:t>
            </w:r>
          </w:p>
          <w:p w14:paraId="7D515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</w:t>
            </w:r>
          </w:p>
          <w:p w14:paraId="5E554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卷</w:t>
            </w:r>
          </w:p>
          <w:p w14:paraId="2A0B3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材</w:t>
            </w:r>
          </w:p>
          <w:p w14:paraId="18409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料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1CF0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共  卷共  页</w:t>
            </w:r>
          </w:p>
          <w:p w14:paraId="5D96DF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680" w:firstLineChars="600"/>
              <w:jc w:val="left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程序卷         卷  页</w:t>
            </w:r>
          </w:p>
          <w:p w14:paraId="56B30D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680" w:firstLineChars="600"/>
              <w:jc w:val="left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主体身份卷     卷  页</w:t>
            </w:r>
          </w:p>
        </w:tc>
      </w:tr>
      <w:tr w14:paraId="54A77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exact"/>
          <w:jc w:val="center"/>
        </w:trPr>
        <w:tc>
          <w:tcPr>
            <w:tcW w:w="1941" w:type="dxa"/>
            <w:noWrap w:val="0"/>
            <w:vAlign w:val="center"/>
          </w:tcPr>
          <w:p w14:paraId="2571A3AC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移送情况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02756678">
            <w:pPr>
              <w:jc w:val="left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移送人：                         年  月  日</w:t>
            </w:r>
          </w:p>
          <w:p w14:paraId="59F02EC5">
            <w:pPr>
              <w:jc w:val="left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接收人：                         年  月  日</w:t>
            </w:r>
          </w:p>
        </w:tc>
      </w:tr>
      <w:tr w14:paraId="1583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exact"/>
          <w:jc w:val="center"/>
        </w:trPr>
        <w:tc>
          <w:tcPr>
            <w:tcW w:w="1941" w:type="dxa"/>
            <w:noWrap w:val="0"/>
            <w:vAlign w:val="center"/>
          </w:tcPr>
          <w:p w14:paraId="1633B1EC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退卷情况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2EC7BAD9">
            <w:pPr>
              <w:jc w:val="left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移送人：                         年   月   日</w:t>
            </w:r>
          </w:p>
          <w:p w14:paraId="13F30FF1">
            <w:pPr>
              <w:jc w:val="both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接收人：                         年   月   日</w:t>
            </w:r>
          </w:p>
        </w:tc>
      </w:tr>
    </w:tbl>
    <w:p w14:paraId="27543D0E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A205A57"/>
    <w:rsid w:val="1BAA7FBA"/>
    <w:rsid w:val="6B275E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</Words>
  <Characters>103</Characters>
  <Lines>0</Lines>
  <Paragraphs>0</Paragraphs>
  <TotalTime>0</TotalTime>
  <ScaleCrop>false</ScaleCrop>
  <LinksUpToDate>false</LinksUpToDate>
  <CharactersWithSpaces>245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2021-09-07T09:32:57Z</dcterms:created>
  <dc:creator>lenovo</dc:creator>
  <cp:lastModifiedBy>李季</cp:lastModifiedBy>
  <cp:lastPrinted>2023-10-17T01:24:26Z</cp:lastPrinted>
  <dcterms:modified xsi:type="dcterms:W3CDTF">2025-12-23T01:55:38Z</dcterms:modified>
  <dc:title>案件材料移送审理交接单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B6158ACA55B54B00990AD96EAB9B381A_13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